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E3" w:rsidRDefault="003526FF" w:rsidP="00336DE3">
      <w:pPr>
        <w:spacing w:after="200" w:line="560" w:lineRule="exact"/>
        <w:jc w:val="center"/>
        <w:rPr>
          <w:rFonts w:ascii="宋体" w:hAnsi="宋体" w:cs="方正小标宋简体"/>
          <w:b/>
          <w:bCs/>
          <w:color w:val="0070C0"/>
          <w:w w:val="95"/>
          <w:sz w:val="44"/>
          <w:szCs w:val="44"/>
        </w:rPr>
      </w:pPr>
      <w:r w:rsidRPr="00501A12">
        <w:rPr>
          <w:rFonts w:ascii="宋体" w:hAnsi="宋体" w:cs="方正小标宋简体" w:hint="eastAsia"/>
          <w:b/>
          <w:bCs/>
          <w:color w:val="0070C0"/>
          <w:w w:val="95"/>
          <w:sz w:val="44"/>
          <w:szCs w:val="44"/>
        </w:rPr>
        <w:t>第二届中国（宁夏）国际大健康产业博览会</w:t>
      </w:r>
    </w:p>
    <w:p w:rsidR="003526FF" w:rsidRPr="00501A12" w:rsidRDefault="003526FF" w:rsidP="00336DE3">
      <w:pPr>
        <w:spacing w:after="200" w:line="560" w:lineRule="exact"/>
        <w:jc w:val="center"/>
        <w:rPr>
          <w:rFonts w:ascii="宋体" w:hAnsi="宋体" w:cs="方正小标宋简体"/>
          <w:bCs/>
          <w:color w:val="000000"/>
          <w:w w:val="95"/>
          <w:sz w:val="28"/>
          <w:szCs w:val="28"/>
        </w:rPr>
      </w:pPr>
      <w:r w:rsidRPr="00501A12">
        <w:rPr>
          <w:rFonts w:ascii="宋体" w:hAnsi="宋体" w:cs="方正小标宋简体" w:hint="eastAsia"/>
          <w:b/>
          <w:bCs/>
          <w:color w:val="0070C0"/>
          <w:w w:val="95"/>
          <w:sz w:val="44"/>
          <w:szCs w:val="44"/>
        </w:rPr>
        <w:t>活动方案</w:t>
      </w:r>
    </w:p>
    <w:p w:rsidR="003526FF" w:rsidRPr="00501A12" w:rsidRDefault="003526FF" w:rsidP="00501A12">
      <w:pPr>
        <w:spacing w:after="200" w:line="560" w:lineRule="exact"/>
        <w:ind w:firstLineChars="200" w:firstLine="560"/>
        <w:rPr>
          <w:rFonts w:ascii="宋体" w:hAnsi="宋体"/>
          <w:sz w:val="28"/>
          <w:szCs w:val="28"/>
        </w:rPr>
      </w:pPr>
      <w:r w:rsidRPr="00501A12">
        <w:rPr>
          <w:rFonts w:ascii="宋体" w:hAnsi="宋体" w:hint="eastAsia"/>
          <w:sz w:val="28"/>
          <w:szCs w:val="28"/>
        </w:rPr>
        <w:t>党的十八大以来，确立了</w:t>
      </w:r>
      <w:proofErr w:type="gramStart"/>
      <w:r w:rsidRPr="00501A12">
        <w:rPr>
          <w:rFonts w:ascii="宋体" w:hAnsi="宋体" w:hint="eastAsia"/>
          <w:sz w:val="28"/>
          <w:szCs w:val="28"/>
        </w:rPr>
        <w:t>健康国家</w:t>
      </w:r>
      <w:proofErr w:type="gramEnd"/>
      <w:r w:rsidRPr="00501A12">
        <w:rPr>
          <w:rFonts w:ascii="宋体" w:hAnsi="宋体" w:hint="eastAsia"/>
          <w:sz w:val="28"/>
          <w:szCs w:val="28"/>
        </w:rPr>
        <w:t>建设的战略目标，把健康中国建设上升为国家战略，把健康置于优先发展的位置，提出了“没有全民健康，就没有全面小康”。十九大报告在此基础上进一步提出了“人民健康是民族昌盛和国家富强的重要标志”的论断，提出“实施健康中国战略</w:t>
      </w:r>
      <w:r w:rsidR="00501A12">
        <w:rPr>
          <w:rFonts w:ascii="宋体" w:hAnsi="宋体" w:hint="eastAsia"/>
          <w:sz w:val="28"/>
          <w:szCs w:val="28"/>
        </w:rPr>
        <w:t>，</w:t>
      </w:r>
      <w:r w:rsidRPr="00501A12">
        <w:rPr>
          <w:rFonts w:ascii="宋体" w:hAnsi="宋体" w:hint="eastAsia"/>
          <w:sz w:val="28"/>
          <w:szCs w:val="28"/>
        </w:rPr>
        <w:t>要完善国民健康政策，为人民群众提供全方位全周期健康服务。”“实施健康中国战略”的号召，为推进健康中国建设，加快健康产业发展明确了目标，指明了方向。</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bCs/>
          <w:color w:val="000000"/>
          <w:sz w:val="28"/>
          <w:szCs w:val="28"/>
        </w:rPr>
        <w:t>健康水平是人类社会精神和物质生活进步的重要标志。随着我国经济</w:t>
      </w:r>
      <w:r w:rsidRPr="00501A12">
        <w:rPr>
          <w:rFonts w:ascii="宋体" w:hAnsi="宋体" w:cs="仿宋_GB2312" w:hint="eastAsia"/>
          <w:bCs/>
          <w:color w:val="000000"/>
          <w:sz w:val="28"/>
          <w:szCs w:val="28"/>
        </w:rPr>
        <w:t>社会</w:t>
      </w:r>
      <w:r w:rsidRPr="00501A12">
        <w:rPr>
          <w:rFonts w:ascii="宋体" w:hAnsi="宋体" w:cs="仿宋_GB2312"/>
          <w:bCs/>
          <w:color w:val="000000"/>
          <w:sz w:val="28"/>
          <w:szCs w:val="28"/>
        </w:rPr>
        <w:t>持续发展，</w:t>
      </w:r>
      <w:r w:rsidRPr="00501A12">
        <w:rPr>
          <w:rFonts w:ascii="宋体" w:hAnsi="宋体" w:cs="仿宋_GB2312" w:hint="eastAsia"/>
          <w:bCs/>
          <w:color w:val="000000"/>
          <w:sz w:val="28"/>
          <w:szCs w:val="28"/>
        </w:rPr>
        <w:t>人民</w:t>
      </w:r>
      <w:r w:rsidRPr="00501A12">
        <w:rPr>
          <w:rFonts w:ascii="宋体" w:hAnsi="宋体" w:cs="仿宋_GB2312"/>
          <w:bCs/>
          <w:color w:val="000000"/>
          <w:sz w:val="28"/>
          <w:szCs w:val="28"/>
        </w:rPr>
        <w:t>生活水平不断提高，</w:t>
      </w:r>
      <w:r w:rsidRPr="00501A12">
        <w:rPr>
          <w:rFonts w:ascii="宋体" w:hAnsi="宋体" w:cs="仿宋_GB2312" w:hint="eastAsia"/>
          <w:bCs/>
          <w:color w:val="000000"/>
          <w:sz w:val="28"/>
          <w:szCs w:val="28"/>
        </w:rPr>
        <w:t>大众的</w:t>
      </w:r>
      <w:r w:rsidRPr="00501A12">
        <w:rPr>
          <w:rFonts w:ascii="宋体" w:hAnsi="宋体" w:cs="仿宋_GB2312"/>
          <w:bCs/>
          <w:color w:val="000000"/>
          <w:sz w:val="28"/>
          <w:szCs w:val="28"/>
        </w:rPr>
        <w:t>健康意识空前增强，健康产业进入高速发展</w:t>
      </w:r>
      <w:r w:rsidRPr="00501A12">
        <w:rPr>
          <w:rFonts w:ascii="宋体" w:hAnsi="宋体" w:cs="仿宋_GB2312" w:hint="eastAsia"/>
          <w:bCs/>
          <w:color w:val="000000"/>
          <w:sz w:val="28"/>
          <w:szCs w:val="28"/>
        </w:rPr>
        <w:t>的</w:t>
      </w:r>
      <w:r w:rsidRPr="00501A12">
        <w:rPr>
          <w:rFonts w:ascii="宋体" w:hAnsi="宋体" w:cs="仿宋_GB2312"/>
          <w:bCs/>
          <w:color w:val="000000"/>
          <w:sz w:val="28"/>
          <w:szCs w:val="28"/>
        </w:rPr>
        <w:t>黄金期。</w:t>
      </w:r>
      <w:r w:rsidRPr="00501A12">
        <w:rPr>
          <w:rFonts w:ascii="宋体" w:hAnsi="宋体" w:cs="仿宋_GB2312" w:hint="eastAsia"/>
          <w:bCs/>
          <w:color w:val="000000"/>
          <w:sz w:val="28"/>
          <w:szCs w:val="28"/>
        </w:rPr>
        <w:t>十八大以来，以习近平同志为核心的党中央始终把人民健康放在第一位，开启了医疗卫生体制的改革，取得了巨大而可喜的成就。党的十九大报告要求发展健康产业，推动健康中国建设，进一步把发展健康产业摆在了至关重要的地位。</w:t>
      </w:r>
    </w:p>
    <w:p w:rsidR="003526FF" w:rsidRPr="00501A12" w:rsidRDefault="00501A12" w:rsidP="00501A12">
      <w:pPr>
        <w:spacing w:after="200" w:line="560" w:lineRule="exact"/>
        <w:ind w:firstLineChars="200" w:firstLine="560"/>
        <w:rPr>
          <w:rFonts w:ascii="宋体" w:hAnsi="宋体" w:cs="仿宋_GB2312"/>
          <w:bCs/>
          <w:color w:val="000000"/>
          <w:sz w:val="28"/>
          <w:szCs w:val="28"/>
        </w:rPr>
      </w:pPr>
      <w:r>
        <w:rPr>
          <w:rFonts w:ascii="宋体" w:hAnsi="宋体" w:cs="仿宋_GB2312" w:hint="eastAsia"/>
          <w:bCs/>
          <w:color w:val="000000"/>
          <w:sz w:val="28"/>
          <w:szCs w:val="28"/>
        </w:rPr>
        <w:t>宁夏回族</w:t>
      </w:r>
      <w:r w:rsidR="003526FF" w:rsidRPr="00501A12">
        <w:rPr>
          <w:rFonts w:ascii="宋体" w:hAnsi="宋体" w:cs="仿宋_GB2312" w:hint="eastAsia"/>
          <w:bCs/>
          <w:color w:val="000000"/>
          <w:sz w:val="28"/>
          <w:szCs w:val="28"/>
        </w:rPr>
        <w:t>自治区党委书记</w:t>
      </w:r>
      <w:proofErr w:type="gramStart"/>
      <w:r w:rsidR="003526FF" w:rsidRPr="00501A12">
        <w:rPr>
          <w:rFonts w:ascii="宋体" w:hAnsi="宋体" w:cs="仿宋_GB2312" w:hint="eastAsia"/>
          <w:bCs/>
          <w:color w:val="000000"/>
          <w:sz w:val="28"/>
          <w:szCs w:val="28"/>
        </w:rPr>
        <w:t>石泰峰</w:t>
      </w:r>
      <w:proofErr w:type="gramEnd"/>
      <w:r w:rsidR="003526FF" w:rsidRPr="00501A12">
        <w:rPr>
          <w:rFonts w:ascii="宋体" w:hAnsi="宋体" w:cs="仿宋_GB2312" w:hint="eastAsia"/>
          <w:bCs/>
          <w:color w:val="000000"/>
          <w:sz w:val="28"/>
          <w:szCs w:val="28"/>
        </w:rPr>
        <w:t>在自治区第十二次党代会报告中提出：“推进健康宁夏建设，全面推进综合</w:t>
      </w:r>
      <w:proofErr w:type="gramStart"/>
      <w:r w:rsidR="003526FF" w:rsidRPr="00501A12">
        <w:rPr>
          <w:rFonts w:ascii="宋体" w:hAnsi="宋体" w:cs="仿宋_GB2312" w:hint="eastAsia"/>
          <w:bCs/>
          <w:color w:val="000000"/>
          <w:sz w:val="28"/>
          <w:szCs w:val="28"/>
        </w:rPr>
        <w:t>医</w:t>
      </w:r>
      <w:proofErr w:type="gramEnd"/>
      <w:r w:rsidR="003526FF" w:rsidRPr="00501A12">
        <w:rPr>
          <w:rFonts w:ascii="宋体" w:hAnsi="宋体" w:cs="仿宋_GB2312" w:hint="eastAsia"/>
          <w:bCs/>
          <w:color w:val="000000"/>
          <w:sz w:val="28"/>
          <w:szCs w:val="28"/>
        </w:rPr>
        <w:t>改，加强医疗联合体建设，促进优质医疗资源下沉，加强基层医疗服务能力建设，努力为人民群众提供全方位、全周期的卫生和健康服务。坚持计划生育基本国策，促进人口长期均衡发展。广泛开展全民健身运动。”</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2018年，是</w:t>
      </w:r>
      <w:r w:rsidR="00501A12">
        <w:rPr>
          <w:rFonts w:ascii="宋体" w:hAnsi="宋体" w:cs="仿宋_GB2312" w:hint="eastAsia"/>
          <w:bCs/>
          <w:color w:val="000000"/>
          <w:sz w:val="28"/>
          <w:szCs w:val="28"/>
        </w:rPr>
        <w:t>宁夏回族</w:t>
      </w:r>
      <w:r w:rsidRPr="00501A12">
        <w:rPr>
          <w:rFonts w:ascii="宋体" w:hAnsi="宋体" w:cs="仿宋_GB2312" w:hint="eastAsia"/>
          <w:bCs/>
          <w:color w:val="000000"/>
          <w:sz w:val="28"/>
          <w:szCs w:val="28"/>
        </w:rPr>
        <w:t>自治区成立60周年大庆之年，为深入学习贯彻习近平新时代中国特色社会主义思想和党的十九大精神，积极落实和助推国家战略与</w:t>
      </w:r>
      <w:r w:rsidRPr="00501A12">
        <w:rPr>
          <w:rFonts w:ascii="宋体" w:hAnsi="宋体" w:cs="仿宋_GB2312"/>
          <w:bCs/>
          <w:color w:val="000000"/>
          <w:sz w:val="28"/>
          <w:szCs w:val="28"/>
        </w:rPr>
        <w:t>自治区</w:t>
      </w:r>
      <w:r w:rsidRPr="00501A12">
        <w:rPr>
          <w:rFonts w:ascii="宋体" w:hAnsi="宋体" w:cs="仿宋_GB2312" w:hint="eastAsia"/>
          <w:bCs/>
          <w:color w:val="000000"/>
          <w:sz w:val="28"/>
          <w:szCs w:val="28"/>
        </w:rPr>
        <w:t>党委、政府的重要</w:t>
      </w:r>
      <w:r w:rsidRPr="00501A12">
        <w:rPr>
          <w:rFonts w:ascii="宋体" w:hAnsi="宋体" w:cs="仿宋_GB2312"/>
          <w:bCs/>
          <w:color w:val="000000"/>
          <w:sz w:val="28"/>
          <w:szCs w:val="28"/>
        </w:rPr>
        <w:t>部署</w:t>
      </w:r>
      <w:r w:rsidRPr="00501A12">
        <w:rPr>
          <w:rFonts w:ascii="宋体" w:hAnsi="宋体" w:cs="仿宋_GB2312" w:hint="eastAsia"/>
          <w:bCs/>
          <w:color w:val="000000"/>
          <w:sz w:val="28"/>
          <w:szCs w:val="28"/>
        </w:rPr>
        <w:t>，充分发挥会展业</w:t>
      </w:r>
      <w:r w:rsidRPr="00501A12">
        <w:rPr>
          <w:rFonts w:ascii="宋体" w:hAnsi="宋体" w:cs="仿宋_GB2312" w:hint="eastAsia"/>
          <w:bCs/>
          <w:color w:val="000000"/>
          <w:sz w:val="28"/>
          <w:szCs w:val="28"/>
        </w:rPr>
        <w:lastRenderedPageBreak/>
        <w:t>强大的聚合作用和宣传作用，给自治区60周年大庆营造良好氛围，同时以实际行动促进宁夏健康产业发展，在2017年成功实施首届中国（宁夏）国际大健康产业博览会的基础上，经自治区党委宣传部同意，定于</w:t>
      </w:r>
      <w:smartTag w:uri="urn:schemas-microsoft-com:office:smarttags" w:element="chsdate">
        <w:smartTagPr>
          <w:attr w:name="Year" w:val="2018"/>
          <w:attr w:name="Month" w:val="9"/>
          <w:attr w:name="Day" w:val="27"/>
          <w:attr w:name="IsLunarDate" w:val="False"/>
          <w:attr w:name="IsROCDate" w:val="False"/>
        </w:smartTagPr>
        <w:r w:rsidRPr="00501A12">
          <w:rPr>
            <w:rFonts w:ascii="宋体" w:hAnsi="宋体" w:cs="仿宋_GB2312" w:hint="eastAsia"/>
            <w:bCs/>
            <w:color w:val="000000"/>
            <w:sz w:val="28"/>
            <w:szCs w:val="28"/>
          </w:rPr>
          <w:t>9月27日</w:t>
        </w:r>
      </w:smartTag>
      <w:r w:rsidRPr="00501A12">
        <w:rPr>
          <w:rFonts w:ascii="宋体" w:hAnsi="宋体" w:cs="仿宋_GB2312" w:hint="eastAsia"/>
          <w:bCs/>
          <w:color w:val="000000"/>
          <w:sz w:val="28"/>
          <w:szCs w:val="28"/>
        </w:rPr>
        <w:t>至</w:t>
      </w:r>
      <w:smartTag w:uri="urn:schemas-microsoft-com:office:smarttags" w:element="chsdate">
        <w:smartTagPr>
          <w:attr w:name="Year" w:val="2018"/>
          <w:attr w:name="Month" w:val="9"/>
          <w:attr w:name="Day" w:val="30"/>
          <w:attr w:name="IsLunarDate" w:val="False"/>
          <w:attr w:name="IsROCDate" w:val="False"/>
        </w:smartTagPr>
        <w:r w:rsidRPr="00501A12">
          <w:rPr>
            <w:rFonts w:ascii="宋体" w:hAnsi="宋体" w:cs="仿宋_GB2312" w:hint="eastAsia"/>
            <w:bCs/>
            <w:color w:val="000000"/>
            <w:sz w:val="28"/>
            <w:szCs w:val="28"/>
          </w:rPr>
          <w:t>9月30日</w:t>
        </w:r>
      </w:smartTag>
      <w:r w:rsidRPr="00501A12">
        <w:rPr>
          <w:rFonts w:ascii="宋体" w:hAnsi="宋体" w:cs="仿宋_GB2312" w:hint="eastAsia"/>
          <w:bCs/>
          <w:color w:val="000000"/>
          <w:sz w:val="28"/>
          <w:szCs w:val="28"/>
        </w:rPr>
        <w:t>继续举办第二届中国（宁夏）国际大健康产业博览会。为确保活动有序实施，特制定本活动方案。</w:t>
      </w:r>
    </w:p>
    <w:p w:rsidR="003526FF" w:rsidRPr="00501A12" w:rsidRDefault="003526FF" w:rsidP="00501A12">
      <w:pPr>
        <w:spacing w:after="200" w:line="560" w:lineRule="exact"/>
        <w:ind w:firstLineChars="200" w:firstLine="643"/>
        <w:rPr>
          <w:rFonts w:ascii="宋体" w:hAnsi="宋体" w:cs="仿宋_GB2312"/>
          <w:b/>
          <w:bCs/>
          <w:color w:val="0070C0"/>
          <w:sz w:val="32"/>
          <w:szCs w:val="32"/>
        </w:rPr>
      </w:pPr>
      <w:r w:rsidRPr="00501A12">
        <w:rPr>
          <w:rFonts w:ascii="宋体" w:hAnsi="宋体" w:cs="仿宋_GB2312" w:hint="eastAsia"/>
          <w:b/>
          <w:bCs/>
          <w:color w:val="0070C0"/>
          <w:sz w:val="32"/>
          <w:szCs w:val="32"/>
        </w:rPr>
        <w:t>一、活动背景</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十九大报告提出“实施健康中国战略”号召，标志着健康事业、健康产业发展进入一个全新的发展阶段。当前，随着人民生活水平的日益提高以及健康意识的不断增强，人们更加追求生活品质，更为关注健康安全，随之带来了层次更高、覆盖范围更广的全民健康需求。实施健康中国战略，推进健康产业发展，可以更加精准对接和满足群众多层次、多样化、个性化的健康需求。</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目前，随着时代发展与科技进步，健康产业与互联网、旅游、体育、食品行业等领域正在发生深度的融合，“互联网+健康医疗”服务等新业态层出不穷。整合资源，服务大众，提升全民的健康意识和观念，为群众提供一个具备专业性、可信度和综合性的健康服务综合平台，是组委会策划举办此次博览会的初衷。</w:t>
      </w:r>
    </w:p>
    <w:p w:rsidR="003526FF" w:rsidRPr="00501A12" w:rsidRDefault="003526FF" w:rsidP="00501A12">
      <w:pPr>
        <w:spacing w:after="200" w:line="560" w:lineRule="exact"/>
        <w:ind w:firstLineChars="200" w:firstLine="643"/>
        <w:rPr>
          <w:rFonts w:ascii="宋体" w:hAnsi="宋体" w:cs="仿宋_GB2312"/>
          <w:b/>
          <w:bCs/>
          <w:color w:val="0070C0"/>
          <w:sz w:val="32"/>
          <w:szCs w:val="32"/>
        </w:rPr>
      </w:pPr>
      <w:r w:rsidRPr="00501A12">
        <w:rPr>
          <w:rFonts w:ascii="宋体" w:hAnsi="宋体" w:cs="仿宋_GB2312" w:hint="eastAsia"/>
          <w:b/>
          <w:bCs/>
          <w:color w:val="0070C0"/>
          <w:sz w:val="32"/>
          <w:szCs w:val="32"/>
        </w:rPr>
        <w:t>二、项目概述</w:t>
      </w:r>
    </w:p>
    <w:p w:rsidR="003526FF" w:rsidRPr="00501A12" w:rsidRDefault="003526FF" w:rsidP="00501A12">
      <w:pPr>
        <w:spacing w:after="200" w:line="560" w:lineRule="exact"/>
        <w:ind w:firstLineChars="200" w:firstLine="562"/>
        <w:rPr>
          <w:rFonts w:ascii="宋体" w:hAnsi="宋体" w:cs="楷体_GB2312"/>
          <w:bCs/>
          <w:color w:val="0070C0"/>
          <w:sz w:val="28"/>
          <w:szCs w:val="28"/>
        </w:rPr>
      </w:pPr>
      <w:r w:rsidRPr="00501A12">
        <w:rPr>
          <w:rFonts w:ascii="宋体" w:hAnsi="宋体" w:cs="楷体_GB2312" w:hint="eastAsia"/>
          <w:b/>
          <w:bCs/>
          <w:color w:val="0070C0"/>
          <w:sz w:val="28"/>
          <w:szCs w:val="28"/>
        </w:rPr>
        <w:t>（一）项目名称</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第二届中国（宁夏）国际大健康产业博览会（以下简称“博览会”）</w:t>
      </w:r>
    </w:p>
    <w:p w:rsidR="003526FF" w:rsidRPr="00501A12" w:rsidRDefault="003526FF" w:rsidP="00501A12">
      <w:pPr>
        <w:spacing w:after="200" w:line="560" w:lineRule="exact"/>
        <w:ind w:firstLineChars="200" w:firstLine="562"/>
        <w:rPr>
          <w:rFonts w:ascii="宋体" w:hAnsi="宋体" w:cs="楷体_GB2312"/>
          <w:b/>
          <w:bCs/>
          <w:color w:val="0070C0"/>
          <w:sz w:val="28"/>
          <w:szCs w:val="28"/>
        </w:rPr>
      </w:pPr>
      <w:r w:rsidRPr="00501A12">
        <w:rPr>
          <w:rFonts w:ascii="宋体" w:hAnsi="宋体" w:cs="楷体_GB2312" w:hint="eastAsia"/>
          <w:b/>
          <w:bCs/>
          <w:color w:val="0070C0"/>
          <w:sz w:val="28"/>
          <w:szCs w:val="28"/>
        </w:rPr>
        <w:t>（二）项目定位</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lastRenderedPageBreak/>
        <w:t>国际化、专业化、市场化、大众化</w:t>
      </w:r>
    </w:p>
    <w:p w:rsidR="003526FF" w:rsidRPr="00501A12" w:rsidRDefault="003526FF" w:rsidP="00501A12">
      <w:pPr>
        <w:spacing w:after="200" w:line="560" w:lineRule="exact"/>
        <w:ind w:firstLineChars="200" w:firstLine="562"/>
        <w:rPr>
          <w:rFonts w:ascii="宋体" w:hAnsi="宋体" w:cs="楷体_GB2312"/>
          <w:b/>
          <w:bCs/>
          <w:color w:val="0070C0"/>
          <w:sz w:val="28"/>
          <w:szCs w:val="28"/>
        </w:rPr>
      </w:pPr>
      <w:r w:rsidRPr="00501A12">
        <w:rPr>
          <w:rFonts w:ascii="宋体" w:hAnsi="宋体" w:cs="楷体_GB2312" w:hint="eastAsia"/>
          <w:b/>
          <w:bCs/>
          <w:color w:val="0070C0"/>
          <w:sz w:val="28"/>
          <w:szCs w:val="28"/>
        </w:rPr>
        <w:t>（三）项目主题</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倡导</w:t>
      </w:r>
      <w:r w:rsidRPr="00501A12">
        <w:rPr>
          <w:rFonts w:ascii="宋体" w:hAnsi="宋体" w:cs="仿宋_GB2312"/>
          <w:bCs/>
          <w:color w:val="000000"/>
          <w:sz w:val="28"/>
          <w:szCs w:val="28"/>
        </w:rPr>
        <w:t>健康生活</w:t>
      </w:r>
      <w:r w:rsidRPr="00501A12">
        <w:rPr>
          <w:rFonts w:ascii="宋体" w:hAnsi="宋体" w:cs="仿宋_GB2312" w:hint="eastAsia"/>
          <w:bCs/>
          <w:color w:val="000000"/>
          <w:sz w:val="28"/>
          <w:szCs w:val="28"/>
        </w:rPr>
        <w:t xml:space="preserve">  营造</w:t>
      </w:r>
      <w:r w:rsidRPr="00501A12">
        <w:rPr>
          <w:rFonts w:ascii="宋体" w:hAnsi="宋体" w:cs="仿宋_GB2312"/>
          <w:bCs/>
          <w:color w:val="000000"/>
          <w:sz w:val="28"/>
          <w:szCs w:val="28"/>
        </w:rPr>
        <w:t>健康环境</w:t>
      </w:r>
      <w:r w:rsidRPr="00501A12">
        <w:rPr>
          <w:rFonts w:ascii="宋体" w:hAnsi="宋体" w:cs="仿宋_GB2312" w:hint="eastAsia"/>
          <w:bCs/>
          <w:color w:val="000000"/>
          <w:sz w:val="28"/>
          <w:szCs w:val="28"/>
        </w:rPr>
        <w:t xml:space="preserve">  </w:t>
      </w:r>
      <w:r w:rsidRPr="00501A12">
        <w:rPr>
          <w:rFonts w:ascii="宋体" w:hAnsi="宋体" w:cs="仿宋_GB2312"/>
          <w:bCs/>
          <w:color w:val="000000"/>
          <w:sz w:val="28"/>
          <w:szCs w:val="28"/>
        </w:rPr>
        <w:t>发展健康产业</w:t>
      </w:r>
      <w:r w:rsidRPr="00501A12">
        <w:rPr>
          <w:rFonts w:ascii="宋体" w:hAnsi="宋体" w:cs="仿宋_GB2312" w:hint="eastAsia"/>
          <w:bCs/>
          <w:color w:val="000000"/>
          <w:sz w:val="28"/>
          <w:szCs w:val="28"/>
        </w:rPr>
        <w:t xml:space="preserve">  </w:t>
      </w:r>
    </w:p>
    <w:p w:rsidR="003526FF" w:rsidRPr="00501A12" w:rsidRDefault="003526FF" w:rsidP="00501A12">
      <w:pPr>
        <w:spacing w:after="200" w:line="560" w:lineRule="exact"/>
        <w:ind w:firstLineChars="200" w:firstLine="562"/>
        <w:rPr>
          <w:rFonts w:ascii="宋体" w:hAnsi="宋体" w:cs="楷体_GB2312"/>
          <w:b/>
          <w:bCs/>
          <w:color w:val="0070C0"/>
          <w:sz w:val="28"/>
          <w:szCs w:val="28"/>
        </w:rPr>
      </w:pPr>
      <w:r w:rsidRPr="00501A12">
        <w:rPr>
          <w:rFonts w:ascii="宋体" w:hAnsi="宋体" w:cs="楷体_GB2312" w:hint="eastAsia"/>
          <w:b/>
          <w:bCs/>
          <w:color w:val="0070C0"/>
          <w:sz w:val="28"/>
          <w:szCs w:val="28"/>
        </w:rPr>
        <w:t>（四）项目宗旨</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打造西北地区最具规模和专业性的大健康产业展示和交易平台</w:t>
      </w:r>
    </w:p>
    <w:p w:rsidR="003526FF" w:rsidRPr="00501A12" w:rsidRDefault="003526FF" w:rsidP="00501A12">
      <w:pPr>
        <w:spacing w:after="200" w:line="560" w:lineRule="exact"/>
        <w:ind w:firstLineChars="200" w:firstLine="562"/>
        <w:rPr>
          <w:rFonts w:ascii="宋体" w:hAnsi="宋体" w:cs="楷体_GB2312"/>
          <w:b/>
          <w:bCs/>
          <w:color w:val="0070C0"/>
          <w:sz w:val="28"/>
          <w:szCs w:val="28"/>
        </w:rPr>
      </w:pPr>
      <w:r w:rsidRPr="00501A12">
        <w:rPr>
          <w:rFonts w:ascii="宋体" w:hAnsi="宋体" w:cs="楷体_GB2312" w:hint="eastAsia"/>
          <w:b/>
          <w:bCs/>
          <w:color w:val="0070C0"/>
          <w:sz w:val="28"/>
          <w:szCs w:val="28"/>
        </w:rPr>
        <w:t>（五）活动时间</w:t>
      </w:r>
    </w:p>
    <w:p w:rsidR="003526FF" w:rsidRPr="00501A12" w:rsidRDefault="003526FF" w:rsidP="00501A12">
      <w:pPr>
        <w:spacing w:after="200" w:line="560" w:lineRule="exact"/>
        <w:ind w:firstLineChars="200" w:firstLine="560"/>
        <w:rPr>
          <w:rFonts w:ascii="宋体" w:hAnsi="宋体" w:cs="仿宋_GB2312"/>
          <w:b/>
          <w:bCs/>
          <w:color w:val="000000"/>
          <w:sz w:val="28"/>
          <w:szCs w:val="28"/>
        </w:rPr>
      </w:pPr>
      <w:smartTag w:uri="urn:schemas-microsoft-com:office:smarttags" w:element="chsdate">
        <w:smartTagPr>
          <w:attr w:name="Year" w:val="2018"/>
          <w:attr w:name="Month" w:val="9"/>
          <w:attr w:name="Day" w:val="27"/>
          <w:attr w:name="IsLunarDate" w:val="False"/>
          <w:attr w:name="IsROCDate" w:val="False"/>
        </w:smartTagPr>
        <w:r w:rsidRPr="00501A12">
          <w:rPr>
            <w:rFonts w:ascii="宋体" w:hAnsi="宋体" w:cs="仿宋_GB2312" w:hint="eastAsia"/>
            <w:bCs/>
            <w:color w:val="000000"/>
            <w:sz w:val="28"/>
            <w:szCs w:val="28"/>
          </w:rPr>
          <w:t>2018年9月27日</w:t>
        </w:r>
      </w:smartTag>
      <w:r w:rsidRPr="00501A12">
        <w:rPr>
          <w:rFonts w:ascii="宋体" w:hAnsi="宋体" w:cs="仿宋_GB2312" w:hint="eastAsia"/>
          <w:bCs/>
          <w:color w:val="000000"/>
          <w:sz w:val="28"/>
          <w:szCs w:val="28"/>
        </w:rPr>
        <w:t>至</w:t>
      </w:r>
      <w:smartTag w:uri="urn:schemas-microsoft-com:office:smarttags" w:element="chsdate">
        <w:smartTagPr>
          <w:attr w:name="Year" w:val="2018"/>
          <w:attr w:name="Month" w:val="9"/>
          <w:attr w:name="Day" w:val="30"/>
          <w:attr w:name="IsLunarDate" w:val="False"/>
          <w:attr w:name="IsROCDate" w:val="False"/>
        </w:smartTagPr>
        <w:r w:rsidRPr="00501A12">
          <w:rPr>
            <w:rFonts w:ascii="宋体" w:hAnsi="宋体" w:cs="仿宋_GB2312" w:hint="eastAsia"/>
            <w:bCs/>
            <w:color w:val="000000"/>
            <w:sz w:val="28"/>
            <w:szCs w:val="28"/>
          </w:rPr>
          <w:t>9月30日</w:t>
        </w:r>
      </w:smartTag>
      <w:bookmarkStart w:id="0" w:name="OLE_LINK2"/>
      <w:r w:rsidRPr="00501A12">
        <w:rPr>
          <w:rFonts w:ascii="宋体" w:hAnsi="宋体" w:cs="仿宋_GB2312" w:hint="eastAsia"/>
          <w:bCs/>
          <w:color w:val="000000"/>
          <w:sz w:val="28"/>
          <w:szCs w:val="28"/>
        </w:rPr>
        <w:t>（星期四至星期日）</w:t>
      </w:r>
      <w:bookmarkEnd w:id="0"/>
    </w:p>
    <w:p w:rsidR="003526FF" w:rsidRPr="00501A12" w:rsidRDefault="003526FF" w:rsidP="00501A12">
      <w:pPr>
        <w:spacing w:after="200" w:line="560" w:lineRule="exact"/>
        <w:ind w:firstLineChars="200" w:firstLine="562"/>
        <w:rPr>
          <w:rFonts w:ascii="宋体" w:hAnsi="宋体" w:cs="楷体_GB2312"/>
          <w:b/>
          <w:bCs/>
          <w:color w:val="0070C0"/>
          <w:sz w:val="28"/>
          <w:szCs w:val="28"/>
        </w:rPr>
      </w:pPr>
      <w:r w:rsidRPr="00501A12">
        <w:rPr>
          <w:rFonts w:ascii="宋体" w:hAnsi="宋体" w:cs="楷体_GB2312" w:hint="eastAsia"/>
          <w:b/>
          <w:bCs/>
          <w:color w:val="0070C0"/>
          <w:sz w:val="28"/>
          <w:szCs w:val="28"/>
        </w:rPr>
        <w:t>（六）活动地点</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宁夏银川国际会展中心B、C、D馆</w:t>
      </w:r>
    </w:p>
    <w:p w:rsidR="003526FF" w:rsidRPr="00501A12" w:rsidRDefault="003526FF" w:rsidP="00501A12">
      <w:pPr>
        <w:spacing w:after="200" w:line="560" w:lineRule="exact"/>
        <w:ind w:firstLineChars="200" w:firstLine="562"/>
        <w:rPr>
          <w:rFonts w:ascii="宋体" w:hAnsi="宋体" w:cs="楷体_GB2312"/>
          <w:b/>
          <w:bCs/>
          <w:color w:val="0070C0"/>
          <w:sz w:val="28"/>
          <w:szCs w:val="28"/>
        </w:rPr>
      </w:pPr>
      <w:r w:rsidRPr="00501A12">
        <w:rPr>
          <w:rFonts w:ascii="宋体" w:hAnsi="宋体" w:cs="楷体_GB2312" w:hint="eastAsia"/>
          <w:b/>
          <w:bCs/>
          <w:color w:val="0070C0"/>
          <w:sz w:val="28"/>
          <w:szCs w:val="28"/>
        </w:rPr>
        <w:t>（七）展会面积</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总面积：1.5万平方米</w:t>
      </w:r>
    </w:p>
    <w:p w:rsidR="003526FF" w:rsidRPr="007F6B71" w:rsidRDefault="003526FF" w:rsidP="00501A12">
      <w:pPr>
        <w:spacing w:after="200" w:line="560" w:lineRule="exact"/>
        <w:ind w:firstLineChars="200" w:firstLine="643"/>
        <w:rPr>
          <w:rFonts w:ascii="宋体" w:hAnsi="宋体" w:cs="仿宋_GB2312"/>
          <w:b/>
          <w:bCs/>
          <w:color w:val="0070C0"/>
          <w:sz w:val="32"/>
          <w:szCs w:val="32"/>
        </w:rPr>
      </w:pPr>
      <w:r w:rsidRPr="007F6B71">
        <w:rPr>
          <w:rFonts w:ascii="宋体" w:hAnsi="宋体" w:cs="仿宋_GB2312" w:hint="eastAsia"/>
          <w:b/>
          <w:bCs/>
          <w:color w:val="0070C0"/>
          <w:sz w:val="32"/>
          <w:szCs w:val="32"/>
        </w:rPr>
        <w:t>三、组织机构</w:t>
      </w:r>
    </w:p>
    <w:p w:rsidR="003526FF" w:rsidRPr="007F6B71" w:rsidRDefault="003526FF" w:rsidP="00501A12">
      <w:pPr>
        <w:spacing w:after="200" w:line="560" w:lineRule="exact"/>
        <w:ind w:firstLineChars="200" w:firstLine="560"/>
        <w:rPr>
          <w:rFonts w:ascii="宋体" w:hAnsi="宋体" w:cs="楷体_GB2312"/>
          <w:bCs/>
          <w:color w:val="000000" w:themeColor="text1"/>
          <w:sz w:val="28"/>
          <w:szCs w:val="28"/>
        </w:rPr>
      </w:pPr>
      <w:r w:rsidRPr="007F6B71">
        <w:rPr>
          <w:rFonts w:ascii="宋体" w:hAnsi="宋体" w:cs="楷体_GB2312" w:hint="eastAsia"/>
          <w:bCs/>
          <w:color w:val="000000" w:themeColor="text1"/>
          <w:sz w:val="28"/>
          <w:szCs w:val="28"/>
        </w:rPr>
        <w:t>主管、主办、承办及协办单位</w:t>
      </w:r>
    </w:p>
    <w:p w:rsidR="003526FF" w:rsidRPr="00501A12" w:rsidRDefault="003526FF" w:rsidP="00501A12">
      <w:pPr>
        <w:spacing w:after="200" w:line="560" w:lineRule="exact"/>
        <w:ind w:firstLineChars="200" w:firstLine="562"/>
        <w:rPr>
          <w:rFonts w:ascii="宋体" w:hAnsi="宋体" w:cs="仿宋_GB2312"/>
          <w:b/>
          <w:bCs/>
          <w:color w:val="000000"/>
          <w:sz w:val="28"/>
          <w:szCs w:val="28"/>
        </w:rPr>
      </w:pPr>
      <w:r w:rsidRPr="00501A12">
        <w:rPr>
          <w:rFonts w:ascii="宋体" w:hAnsi="宋体" w:cs="仿宋_GB2312" w:hint="eastAsia"/>
          <w:b/>
          <w:bCs/>
          <w:color w:val="000000"/>
          <w:sz w:val="28"/>
          <w:szCs w:val="28"/>
        </w:rPr>
        <w:t>1.主管及批准单位</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自治区党委宣传部</w:t>
      </w:r>
    </w:p>
    <w:p w:rsidR="003526FF" w:rsidRPr="00501A12" w:rsidRDefault="003526FF" w:rsidP="00501A12">
      <w:pPr>
        <w:spacing w:after="200" w:line="560" w:lineRule="exact"/>
        <w:ind w:firstLineChars="200" w:firstLine="562"/>
        <w:rPr>
          <w:rFonts w:ascii="宋体" w:hAnsi="宋体" w:cs="仿宋_GB2312"/>
          <w:bCs/>
          <w:color w:val="0000FF"/>
          <w:sz w:val="28"/>
          <w:szCs w:val="28"/>
        </w:rPr>
      </w:pPr>
      <w:r w:rsidRPr="00501A12">
        <w:rPr>
          <w:rFonts w:ascii="宋体" w:hAnsi="宋体" w:cs="仿宋_GB2312" w:hint="eastAsia"/>
          <w:b/>
          <w:bCs/>
          <w:color w:val="000000"/>
          <w:sz w:val="28"/>
          <w:szCs w:val="28"/>
        </w:rPr>
        <w:t>2.</w:t>
      </w:r>
      <w:bookmarkStart w:id="1" w:name="OLE_LINK11"/>
      <w:r w:rsidRPr="00501A12">
        <w:rPr>
          <w:rFonts w:ascii="宋体" w:hAnsi="宋体" w:cs="仿宋_GB2312" w:hint="eastAsia"/>
          <w:b/>
          <w:bCs/>
          <w:color w:val="000000"/>
          <w:sz w:val="28"/>
          <w:szCs w:val="28"/>
        </w:rPr>
        <w:t>主办单位</w:t>
      </w:r>
      <w:bookmarkStart w:id="2" w:name="OLE_LINK9"/>
      <w:bookmarkStart w:id="3" w:name="OLE_LINK4"/>
    </w:p>
    <w:bookmarkEnd w:id="2"/>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自治区财政厅</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自治区民政厅</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lastRenderedPageBreak/>
        <w:t>自治区公安厅</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自治区旅游发展委员会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自治区农牧厅</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自治区卫生与计划生育委员会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自治区林业厅</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自治区体育局</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自治区食品药品监督管理局</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自治区葡萄产业发展局</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宁夏日报报业集团</w:t>
      </w:r>
    </w:p>
    <w:bookmarkEnd w:id="3"/>
    <w:p w:rsidR="003526FF" w:rsidRPr="00501A12" w:rsidRDefault="003526FF" w:rsidP="00501A12">
      <w:pPr>
        <w:spacing w:after="200" w:line="560" w:lineRule="exact"/>
        <w:ind w:firstLineChars="200" w:firstLine="562"/>
        <w:rPr>
          <w:rFonts w:ascii="宋体" w:hAnsi="宋体" w:cs="仿宋_GB2312"/>
          <w:b/>
          <w:bCs/>
          <w:color w:val="000000"/>
          <w:sz w:val="28"/>
          <w:szCs w:val="28"/>
        </w:rPr>
      </w:pPr>
      <w:r w:rsidRPr="00501A12">
        <w:rPr>
          <w:rFonts w:ascii="宋体" w:hAnsi="宋体" w:cs="仿宋_GB2312" w:hint="eastAsia"/>
          <w:b/>
          <w:bCs/>
          <w:color w:val="000000"/>
          <w:sz w:val="28"/>
          <w:szCs w:val="28"/>
        </w:rPr>
        <w:t>3.承办单位</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bookmarkStart w:id="4" w:name="OLE_LINK8"/>
      <w:r w:rsidRPr="00501A12">
        <w:rPr>
          <w:rFonts w:ascii="宋体" w:hAnsi="宋体" w:cs="仿宋_GB2312" w:hint="eastAsia"/>
          <w:bCs/>
          <w:color w:val="000000"/>
          <w:sz w:val="28"/>
          <w:szCs w:val="28"/>
        </w:rPr>
        <w:t>宁夏报业传媒集团有限公司</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宁夏旅游协会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bookmarkStart w:id="5" w:name="OLE_LINK5"/>
      <w:r w:rsidRPr="00501A12">
        <w:rPr>
          <w:rFonts w:ascii="宋体" w:hAnsi="宋体" w:cs="仿宋_GB2312" w:hint="eastAsia"/>
          <w:bCs/>
          <w:color w:val="000000"/>
          <w:sz w:val="28"/>
          <w:szCs w:val="28"/>
        </w:rPr>
        <w:t>宁夏医科大学总医院</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银川市卫生和计划生育委员会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银川市市场监督管理局</w:t>
      </w:r>
      <w:bookmarkEnd w:id="5"/>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宁夏体育总会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宁夏医药行业协会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宁夏健康产业协会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lastRenderedPageBreak/>
        <w:t>银川国际会展中心</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宁夏报业传媒博览集团有限公司</w:t>
      </w:r>
    </w:p>
    <w:bookmarkEnd w:id="1"/>
    <w:bookmarkEnd w:id="4"/>
    <w:p w:rsidR="003526FF" w:rsidRPr="00501A12" w:rsidRDefault="003526FF" w:rsidP="00501A12">
      <w:pPr>
        <w:numPr>
          <w:ilvl w:val="0"/>
          <w:numId w:val="1"/>
        </w:numPr>
        <w:spacing w:after="200" w:line="560" w:lineRule="exact"/>
        <w:ind w:firstLineChars="200" w:firstLine="562"/>
        <w:rPr>
          <w:rFonts w:ascii="宋体" w:hAnsi="宋体" w:cs="仿宋_GB2312"/>
          <w:b/>
          <w:bCs/>
          <w:color w:val="000000"/>
          <w:sz w:val="28"/>
          <w:szCs w:val="28"/>
        </w:rPr>
      </w:pPr>
      <w:r w:rsidRPr="00501A12">
        <w:rPr>
          <w:rFonts w:ascii="宋体" w:hAnsi="宋体" w:cs="仿宋_GB2312" w:hint="eastAsia"/>
          <w:b/>
          <w:bCs/>
          <w:color w:val="000000"/>
          <w:sz w:val="28"/>
          <w:szCs w:val="28"/>
        </w:rPr>
        <w:t>协办（支持）单位</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中国保健协会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中国营养保健食品协会</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宁夏健美运动协会</w:t>
      </w:r>
    </w:p>
    <w:p w:rsidR="003526FF" w:rsidRPr="007F6B71" w:rsidRDefault="003526FF" w:rsidP="00501A12">
      <w:pPr>
        <w:spacing w:after="200" w:line="560" w:lineRule="exact"/>
        <w:ind w:firstLineChars="200" w:firstLine="643"/>
        <w:rPr>
          <w:rFonts w:ascii="宋体" w:hAnsi="宋体" w:cs="仿宋_GB2312"/>
          <w:b/>
          <w:bCs/>
          <w:color w:val="0070C0"/>
          <w:sz w:val="32"/>
          <w:szCs w:val="32"/>
        </w:rPr>
      </w:pPr>
      <w:r w:rsidRPr="007F6B71">
        <w:rPr>
          <w:rFonts w:ascii="宋体" w:hAnsi="宋体" w:cs="仿宋_GB2312" w:hint="eastAsia"/>
          <w:b/>
          <w:bCs/>
          <w:color w:val="0070C0"/>
          <w:sz w:val="32"/>
          <w:szCs w:val="32"/>
        </w:rPr>
        <w:t>四、主要活动及展示内容</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博览会总体框架设置为一展、一组论坛（峰会）、两组活动、一评选。</w:t>
      </w:r>
    </w:p>
    <w:p w:rsidR="003526FF" w:rsidRPr="007F6B71" w:rsidRDefault="003526FF" w:rsidP="00501A12">
      <w:pPr>
        <w:spacing w:after="200" w:line="560" w:lineRule="exact"/>
        <w:ind w:firstLineChars="200" w:firstLine="562"/>
        <w:rPr>
          <w:rFonts w:ascii="宋体" w:hAnsi="宋体" w:cs="楷体_GB2312"/>
          <w:b/>
          <w:bCs/>
          <w:color w:val="0070C0"/>
          <w:sz w:val="28"/>
          <w:szCs w:val="28"/>
        </w:rPr>
      </w:pPr>
      <w:r w:rsidRPr="007F6B71">
        <w:rPr>
          <w:rFonts w:ascii="宋体" w:hAnsi="宋体" w:cs="楷体_GB2312" w:hint="eastAsia"/>
          <w:b/>
          <w:bCs/>
          <w:color w:val="0070C0"/>
          <w:sz w:val="28"/>
          <w:szCs w:val="28"/>
        </w:rPr>
        <w:t>（一）健康产业博览会主要展示内容</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此次博览会展示部分拟划分为六大板块：</w:t>
      </w:r>
    </w:p>
    <w:p w:rsidR="003526FF" w:rsidRPr="00501A12" w:rsidRDefault="003526FF" w:rsidP="00501A12">
      <w:pPr>
        <w:spacing w:after="200" w:line="560" w:lineRule="exact"/>
        <w:ind w:firstLineChars="200" w:firstLine="562"/>
        <w:rPr>
          <w:rFonts w:ascii="宋体" w:hAnsi="宋体" w:cs="仿宋_GB2312"/>
          <w:bCs/>
          <w:color w:val="000000"/>
          <w:sz w:val="28"/>
          <w:szCs w:val="28"/>
        </w:rPr>
      </w:pPr>
      <w:r w:rsidRPr="00501A12">
        <w:rPr>
          <w:rFonts w:ascii="宋体" w:hAnsi="宋体" w:cs="仿宋_GB2312" w:hint="eastAsia"/>
          <w:b/>
          <w:bCs/>
          <w:color w:val="000000"/>
          <w:sz w:val="28"/>
          <w:szCs w:val="28"/>
        </w:rPr>
        <w:t>1.医疗产业板块：</w:t>
      </w:r>
      <w:r w:rsidRPr="00501A12">
        <w:rPr>
          <w:rFonts w:ascii="宋体" w:hAnsi="宋体" w:cs="仿宋_GB2312" w:hint="eastAsia"/>
          <w:bCs/>
          <w:color w:val="000000"/>
          <w:sz w:val="28"/>
          <w:szCs w:val="28"/>
        </w:rPr>
        <w:t>以医疗服务，药品、器械以及其他耗材产销、应用为主体；</w:t>
      </w:r>
    </w:p>
    <w:p w:rsidR="003526FF" w:rsidRPr="00501A12" w:rsidRDefault="003526FF" w:rsidP="00501A12">
      <w:pPr>
        <w:spacing w:after="200" w:line="560" w:lineRule="exact"/>
        <w:ind w:firstLineChars="200" w:firstLine="562"/>
        <w:rPr>
          <w:rFonts w:ascii="宋体" w:hAnsi="宋体" w:cs="仿宋_GB2312"/>
          <w:bCs/>
          <w:color w:val="000000"/>
          <w:sz w:val="28"/>
          <w:szCs w:val="28"/>
        </w:rPr>
      </w:pPr>
      <w:r w:rsidRPr="00501A12">
        <w:rPr>
          <w:rFonts w:ascii="宋体" w:hAnsi="宋体" w:cs="仿宋_GB2312" w:hint="eastAsia"/>
          <w:b/>
          <w:bCs/>
          <w:color w:val="000000"/>
          <w:sz w:val="28"/>
          <w:szCs w:val="28"/>
        </w:rPr>
        <w:t>2.非(跨)医疗产业板块：</w:t>
      </w:r>
      <w:r w:rsidRPr="00501A12">
        <w:rPr>
          <w:rFonts w:ascii="宋体" w:hAnsi="宋体" w:cs="仿宋_GB2312" w:hint="eastAsia"/>
          <w:bCs/>
          <w:color w:val="000000"/>
          <w:sz w:val="28"/>
          <w:szCs w:val="28"/>
        </w:rPr>
        <w:t>以健康理疗、康复调理、生殖护理、美容化妆为主体；</w:t>
      </w:r>
    </w:p>
    <w:p w:rsidR="003526FF" w:rsidRPr="00501A12" w:rsidRDefault="003526FF" w:rsidP="00501A12">
      <w:pPr>
        <w:spacing w:after="200" w:line="560" w:lineRule="exact"/>
        <w:ind w:firstLineChars="200" w:firstLine="562"/>
        <w:rPr>
          <w:rFonts w:ascii="宋体" w:hAnsi="宋体" w:cs="仿宋_GB2312"/>
          <w:bCs/>
          <w:color w:val="000000"/>
          <w:sz w:val="28"/>
          <w:szCs w:val="28"/>
        </w:rPr>
      </w:pPr>
      <w:r w:rsidRPr="00501A12">
        <w:rPr>
          <w:rFonts w:ascii="宋体" w:hAnsi="宋体" w:cs="仿宋_GB2312" w:hint="eastAsia"/>
          <w:b/>
          <w:bCs/>
          <w:color w:val="000000"/>
          <w:sz w:val="28"/>
          <w:szCs w:val="28"/>
        </w:rPr>
        <w:t>3.传统保健品产业板块：</w:t>
      </w:r>
      <w:r w:rsidRPr="00501A12">
        <w:rPr>
          <w:rFonts w:ascii="宋体" w:hAnsi="宋体" w:cs="仿宋_GB2312" w:hint="eastAsia"/>
          <w:bCs/>
          <w:color w:val="000000"/>
          <w:sz w:val="28"/>
          <w:szCs w:val="28"/>
        </w:rPr>
        <w:t>以保健食品、功能性饮品、健康用品产销为主体；</w:t>
      </w:r>
    </w:p>
    <w:p w:rsidR="003526FF" w:rsidRPr="00501A12" w:rsidRDefault="003526FF" w:rsidP="00501A12">
      <w:pPr>
        <w:spacing w:after="200" w:line="560" w:lineRule="exact"/>
        <w:ind w:firstLineChars="200" w:firstLine="562"/>
        <w:rPr>
          <w:rFonts w:ascii="宋体" w:hAnsi="宋体" w:cs="仿宋_GB2312"/>
          <w:bCs/>
          <w:color w:val="000000"/>
          <w:sz w:val="28"/>
          <w:szCs w:val="28"/>
        </w:rPr>
      </w:pPr>
      <w:r w:rsidRPr="00501A12">
        <w:rPr>
          <w:rFonts w:ascii="宋体" w:hAnsi="宋体" w:cs="仿宋_GB2312" w:hint="eastAsia"/>
          <w:b/>
          <w:bCs/>
          <w:color w:val="000000"/>
          <w:sz w:val="28"/>
          <w:szCs w:val="28"/>
        </w:rPr>
        <w:t>4.健康管理产业板块：</w:t>
      </w:r>
      <w:r w:rsidRPr="00501A12">
        <w:rPr>
          <w:rFonts w:ascii="宋体" w:hAnsi="宋体" w:cs="仿宋_GB2312" w:hint="eastAsia"/>
          <w:bCs/>
          <w:color w:val="000000"/>
          <w:sz w:val="28"/>
          <w:szCs w:val="28"/>
        </w:rPr>
        <w:t>以个性化健康检测评估、咨询顾问、中介服务、养老服务、保障促进和养生文化机构等为主体；</w:t>
      </w:r>
    </w:p>
    <w:p w:rsidR="003526FF" w:rsidRPr="00501A12" w:rsidRDefault="003526FF" w:rsidP="00501A12">
      <w:pPr>
        <w:spacing w:after="200" w:line="560" w:lineRule="exact"/>
        <w:ind w:firstLineChars="200" w:firstLine="562"/>
        <w:rPr>
          <w:rFonts w:ascii="宋体" w:hAnsi="宋体" w:cs="仿宋_GB2312"/>
          <w:b/>
          <w:bCs/>
          <w:color w:val="000000"/>
          <w:sz w:val="28"/>
          <w:szCs w:val="28"/>
        </w:rPr>
      </w:pPr>
      <w:r w:rsidRPr="00501A12">
        <w:rPr>
          <w:rFonts w:ascii="宋体" w:hAnsi="宋体" w:cs="仿宋_GB2312" w:hint="eastAsia"/>
          <w:b/>
          <w:bCs/>
          <w:color w:val="000000"/>
          <w:sz w:val="28"/>
          <w:szCs w:val="28"/>
        </w:rPr>
        <w:lastRenderedPageBreak/>
        <w:t>5.新型健康产业板块：</w:t>
      </w:r>
      <w:r w:rsidRPr="00501A12">
        <w:rPr>
          <w:rFonts w:ascii="宋体" w:hAnsi="宋体" w:cs="仿宋_GB2312" w:hint="eastAsia"/>
          <w:bCs/>
          <w:color w:val="000000"/>
          <w:sz w:val="28"/>
          <w:szCs w:val="28"/>
        </w:rPr>
        <w:t>以消杀产品、环保防疫、健康家居、有机农业、互联网健康产业、专业网站及移动端、专业中转流通、专业物流配送为主体；同时涉及环保家居、健康建材、养老地产、健康扶贫等领域；</w:t>
      </w:r>
    </w:p>
    <w:p w:rsidR="003526FF" w:rsidRPr="00501A12" w:rsidRDefault="003526FF" w:rsidP="00501A12">
      <w:pPr>
        <w:spacing w:after="200" w:line="560" w:lineRule="exact"/>
        <w:ind w:firstLineChars="200" w:firstLine="562"/>
        <w:rPr>
          <w:rFonts w:ascii="宋体" w:hAnsi="宋体" w:cs="仿宋_GB2312"/>
          <w:b/>
          <w:bCs/>
          <w:color w:val="000000"/>
          <w:sz w:val="28"/>
          <w:szCs w:val="28"/>
        </w:rPr>
      </w:pPr>
      <w:r w:rsidRPr="00501A12">
        <w:rPr>
          <w:rFonts w:ascii="宋体" w:hAnsi="宋体" w:cs="仿宋_GB2312" w:hint="eastAsia"/>
          <w:b/>
          <w:bCs/>
          <w:color w:val="000000"/>
          <w:sz w:val="28"/>
          <w:szCs w:val="28"/>
        </w:rPr>
        <w:t>6.宁夏旅游特色商品展：</w:t>
      </w:r>
      <w:r w:rsidRPr="00501A12">
        <w:rPr>
          <w:rFonts w:ascii="宋体" w:hAnsi="宋体" w:cs="仿宋_GB2312" w:hint="eastAsia"/>
          <w:bCs/>
          <w:color w:val="000000"/>
          <w:sz w:val="28"/>
          <w:szCs w:val="28"/>
        </w:rPr>
        <w:t>展示旅游商品发展成果，向人民宣传推广我区特色旅游商品，提高旅游商品知名度和美誉度，助推动全域旅游发展</w:t>
      </w:r>
    </w:p>
    <w:p w:rsidR="003526FF" w:rsidRPr="00501A12" w:rsidRDefault="003526FF" w:rsidP="00501A12">
      <w:pPr>
        <w:spacing w:after="200" w:line="560" w:lineRule="exact"/>
        <w:ind w:firstLineChars="200" w:firstLine="562"/>
        <w:rPr>
          <w:rFonts w:ascii="宋体" w:hAnsi="宋体" w:cs="仿宋_GB2312"/>
          <w:b/>
          <w:bCs/>
          <w:color w:val="000000"/>
          <w:sz w:val="28"/>
          <w:szCs w:val="28"/>
        </w:rPr>
      </w:pPr>
      <w:r w:rsidRPr="00501A12">
        <w:rPr>
          <w:rFonts w:ascii="宋体" w:hAnsi="宋体" w:cs="仿宋_GB2312" w:hint="eastAsia"/>
          <w:b/>
          <w:bCs/>
          <w:color w:val="000000"/>
          <w:sz w:val="28"/>
          <w:szCs w:val="28"/>
        </w:rPr>
        <w:t>六大板块下细分为14个展区，分别为：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（1）保健食品、健康食品、进口功能食品专区.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招商对象：绿色食品、有机食品、野生食品及天然食品、健康品牌食用油及橄榄油、胚芽油、御米油、山茶油及粮油制品系列、营养补充化食品、益生菌产品、抗氧化食品、进口膳食补充剂等；</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（2）高端滋补品、酵素及酵素其他产品专区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招商对象：高端滋补品类: 人参、高丽参、西洋参、冬虫夏草、石斛、灵芝、玛咖、藏红花、鹿茸、阿胶、红景天、枸杞、海参、雪蛤油、蜂蜜等、酵素粉、酵素膏、酵素锭、酵素原液、天然酵素、诺丽酵素、水果酵素、复合酵素等；酵素化妆品、酵素护肤品、酵素香皂、酵素面膜等其他洗护日化产品；</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（3）保健饮料及功能水专区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w:t>
      </w:r>
      <w:r w:rsidRPr="00501A12">
        <w:rPr>
          <w:rFonts w:ascii="宋体" w:hAnsi="宋体" w:cs="仿宋_GB2312"/>
          <w:bCs/>
          <w:color w:val="000000"/>
          <w:sz w:val="28"/>
          <w:szCs w:val="28"/>
        </w:rPr>
        <w:t>葡萄酒、冰酒、咖啡</w:t>
      </w:r>
      <w:r w:rsidRPr="00501A12">
        <w:rPr>
          <w:rFonts w:ascii="宋体" w:hAnsi="宋体" w:cs="仿宋_GB2312" w:hint="eastAsia"/>
          <w:bCs/>
          <w:color w:val="000000"/>
          <w:sz w:val="28"/>
          <w:szCs w:val="28"/>
        </w:rPr>
        <w:t>、保健茶、保健酒、运动营养饮料、维生素饮料、矿物质饮料、草本及茶饮料、天然果蔬饮料、植物</w:t>
      </w:r>
      <w:r w:rsidRPr="00501A12">
        <w:rPr>
          <w:rFonts w:ascii="宋体" w:hAnsi="宋体" w:cs="仿宋_GB2312" w:hint="eastAsia"/>
          <w:bCs/>
          <w:color w:val="000000"/>
          <w:sz w:val="28"/>
          <w:szCs w:val="28"/>
        </w:rPr>
        <w:lastRenderedPageBreak/>
        <w:t>蛋白饮料、特殊用途固体饮料、功能水等；</w:t>
      </w:r>
    </w:p>
    <w:p w:rsidR="003526FF" w:rsidRPr="00501A12" w:rsidRDefault="003526FF" w:rsidP="00501A12">
      <w:pPr>
        <w:numPr>
          <w:ilvl w:val="0"/>
          <w:numId w:val="2"/>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抗老及美容瘦身专区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招商对象：美容食品、口服液、功能性化妆品、胶原蛋白、辅酶Q10、美容护肤用品、天然美容产品、中草药美容产品等；</w:t>
      </w:r>
    </w:p>
    <w:p w:rsidR="003526FF" w:rsidRPr="00501A12" w:rsidRDefault="003526FF" w:rsidP="00501A12">
      <w:pPr>
        <w:numPr>
          <w:ilvl w:val="0"/>
          <w:numId w:val="2"/>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特殊医学用途配方食品及食疗药膳产品专区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招商对象：全营养配方食品、特定全营养配方食品（糖尿病、肿瘤、肝病、肠内等）、非全营养配方食品、特殊医学用途婴儿配方食品等；</w:t>
      </w:r>
    </w:p>
    <w:p w:rsidR="003526FF" w:rsidRPr="00501A12" w:rsidRDefault="003526FF" w:rsidP="00501A12">
      <w:pPr>
        <w:numPr>
          <w:ilvl w:val="0"/>
          <w:numId w:val="2"/>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中医药养生产品专区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招商对象：药食同源产品、中医药养生、民族特色药物及传统中草药、名贵中药材（参/茸/虫草等）、中药材制造包装机械设备、中式药油及药膏养生、中医药养生保健服务机构等；</w:t>
      </w:r>
    </w:p>
    <w:p w:rsidR="003526FF" w:rsidRPr="00501A12" w:rsidRDefault="003526FF" w:rsidP="00501A12">
      <w:pPr>
        <w:numPr>
          <w:ilvl w:val="0"/>
          <w:numId w:val="2"/>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母婴用品专区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招商对象：母婴产品类：婴幼儿配方奶粉、孕妇奶粉、孕婴童用品、儿童保健食品、营养乳品；</w:t>
      </w:r>
    </w:p>
    <w:p w:rsidR="003526FF" w:rsidRPr="00501A12" w:rsidRDefault="003526FF" w:rsidP="00501A12">
      <w:pPr>
        <w:numPr>
          <w:ilvl w:val="0"/>
          <w:numId w:val="2"/>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家庭医疗及健康医疗器械专区</w:t>
      </w:r>
      <w:bookmarkStart w:id="6" w:name="OLE_LINK7"/>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保健器材、保健自我检测器材、智能家居产品、医疗康复设备、血压计、电子体温表、血糖仪、功能眼镜、视力按摩保护产品、中医器械、艾灸用品、养生保健用品、按摩熏蒸产品、家庭治疗设备、消毒净化产品、空气净化产品、水处理、水净化等；</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lastRenderedPageBreak/>
        <w:t>（9）老年保健养生</w:t>
      </w:r>
      <w:bookmarkEnd w:id="6"/>
      <w:r w:rsidRPr="00501A12">
        <w:rPr>
          <w:rFonts w:ascii="宋体" w:hAnsi="宋体" w:cs="仿宋_GB2312" w:hint="eastAsia"/>
          <w:bCs/>
          <w:color w:val="000000"/>
          <w:sz w:val="28"/>
          <w:szCs w:val="28"/>
        </w:rPr>
        <w:t>专区及养老地产专区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招商对象：智能居家养老机构、养老地产等。</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（10）健康服务业展专区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招商对象：医疗康复机构以及保健服务机构、保健咨询和调理服务机构，健康体检、咨询等健康服务机构。</w:t>
      </w:r>
    </w:p>
    <w:p w:rsidR="003526FF" w:rsidRPr="00501A12" w:rsidRDefault="003526FF" w:rsidP="00501A12">
      <w:pPr>
        <w:numPr>
          <w:ilvl w:val="0"/>
          <w:numId w:val="3"/>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旅游休闲展专区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招商对象：休闲（生态）旅游度假产业、景区、项目等。</w:t>
      </w:r>
    </w:p>
    <w:p w:rsidR="003526FF" w:rsidRPr="00501A12" w:rsidRDefault="003526FF" w:rsidP="00501A12">
      <w:pPr>
        <w:numPr>
          <w:ilvl w:val="0"/>
          <w:numId w:val="3"/>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宁夏特色产业专区</w:t>
      </w:r>
    </w:p>
    <w:p w:rsidR="003526FF" w:rsidRPr="00501A12" w:rsidRDefault="003526FF" w:rsidP="00501A12">
      <w:pPr>
        <w:spacing w:after="200" w:line="560" w:lineRule="exact"/>
        <w:rPr>
          <w:rFonts w:ascii="宋体" w:hAnsi="宋体" w:cs="仿宋_GB2312"/>
          <w:bCs/>
          <w:color w:val="000000"/>
          <w:sz w:val="28"/>
          <w:szCs w:val="28"/>
        </w:rPr>
      </w:pPr>
      <w:r w:rsidRPr="00501A12">
        <w:rPr>
          <w:rFonts w:ascii="宋体" w:hAnsi="宋体" w:cs="仿宋_GB2312" w:hint="eastAsia"/>
          <w:bCs/>
          <w:color w:val="000000"/>
          <w:sz w:val="28"/>
          <w:szCs w:val="28"/>
        </w:rPr>
        <w:t xml:space="preserve">    招商对象：宁夏代表性的特色物产，特色产业衍生品，绿色食品、有机食品、保健品、营养品等。</w:t>
      </w:r>
    </w:p>
    <w:p w:rsidR="003526FF" w:rsidRPr="00501A12" w:rsidRDefault="003526FF" w:rsidP="00501A12">
      <w:pPr>
        <w:numPr>
          <w:ilvl w:val="0"/>
          <w:numId w:val="3"/>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健康扶贫特别展区</w:t>
      </w:r>
    </w:p>
    <w:p w:rsidR="003526FF" w:rsidRPr="00501A12" w:rsidRDefault="003526FF" w:rsidP="00501A12">
      <w:pPr>
        <w:spacing w:after="200" w:line="560" w:lineRule="exact"/>
        <w:rPr>
          <w:rFonts w:ascii="宋体" w:hAnsi="宋体" w:cs="仿宋_GB2312"/>
          <w:bCs/>
          <w:color w:val="000000"/>
          <w:sz w:val="28"/>
          <w:szCs w:val="28"/>
        </w:rPr>
      </w:pPr>
      <w:r w:rsidRPr="00501A12">
        <w:rPr>
          <w:rFonts w:ascii="宋体" w:hAnsi="宋体" w:cs="仿宋_GB2312" w:hint="eastAsia"/>
          <w:bCs/>
          <w:color w:val="000000"/>
          <w:sz w:val="28"/>
          <w:szCs w:val="28"/>
        </w:rPr>
        <w:t xml:space="preserve">     招商对象：拟设置宁夏健康扶贫成就图片展展区，集中展示自治区在推进健康扶贫方面取得的不平凡成就。</w:t>
      </w:r>
    </w:p>
    <w:p w:rsidR="003526FF" w:rsidRPr="00501A12" w:rsidRDefault="003526FF" w:rsidP="00501A12">
      <w:pPr>
        <w:numPr>
          <w:ilvl w:val="0"/>
          <w:numId w:val="3"/>
        </w:num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专家咨询及健康体验专区</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招商对象：拟设置由知名医疗专家、养生专家参与的专家咨询展位和大型健康体检机构安排的体验专区，增强活动的互动性和服务性。</w:t>
      </w:r>
    </w:p>
    <w:p w:rsidR="003526FF" w:rsidRPr="007F6B71" w:rsidRDefault="003526FF" w:rsidP="00501A12">
      <w:pPr>
        <w:spacing w:after="200" w:line="560" w:lineRule="exact"/>
        <w:ind w:firstLineChars="200" w:firstLine="562"/>
        <w:rPr>
          <w:rFonts w:ascii="宋体" w:hAnsi="宋体" w:cs="楷体_GB2312"/>
          <w:b/>
          <w:bCs/>
          <w:color w:val="0070C0"/>
          <w:sz w:val="28"/>
          <w:szCs w:val="28"/>
        </w:rPr>
      </w:pPr>
      <w:r w:rsidRPr="007F6B71">
        <w:rPr>
          <w:rFonts w:ascii="宋体" w:hAnsi="宋体" w:cs="楷体_GB2312" w:hint="eastAsia"/>
          <w:b/>
          <w:bCs/>
          <w:color w:val="0070C0"/>
          <w:sz w:val="28"/>
          <w:szCs w:val="28"/>
        </w:rPr>
        <w:t>（二）论坛及文化活动</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1.2018中国健康产业与特色产业融合发展高峰论坛</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论坛内容，围绕健康产业与特色产业开发主题，聚焦市场前景，</w:t>
      </w:r>
      <w:r w:rsidRPr="00501A12">
        <w:rPr>
          <w:rFonts w:ascii="宋体" w:hAnsi="宋体" w:cs="仿宋_GB2312" w:hint="eastAsia"/>
          <w:bCs/>
          <w:color w:val="000000"/>
          <w:sz w:val="28"/>
          <w:szCs w:val="28"/>
        </w:rPr>
        <w:lastRenderedPageBreak/>
        <w:t>关注行业风向，助力健康产业和宁夏特色产业融合发展，共创未来。届时，计划邀请国内权威专家、学者、知名企业代表、媒体精英，探讨该领域的热门话题。</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2.宁夏枸杞产业品牌信誉自律保证宣言发布活动。</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3.智能居家养老、全民健康知识普及公益宣传体验活动。</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4.第二届</w:t>
      </w:r>
      <w:r w:rsidRPr="00501A12">
        <w:rPr>
          <w:rFonts w:ascii="宋体" w:hAnsi="宋体" w:cs="方正小标宋简体" w:hint="eastAsia"/>
          <w:sz w:val="28"/>
          <w:szCs w:val="28"/>
        </w:rPr>
        <w:t>中国（宁夏）国际大健康产业博览会</w:t>
      </w:r>
      <w:r w:rsidRPr="00501A12">
        <w:rPr>
          <w:rFonts w:ascii="宋体" w:hAnsi="宋体" w:cs="仿宋_GB2312" w:hint="eastAsia"/>
          <w:bCs/>
          <w:color w:val="000000"/>
          <w:sz w:val="28"/>
          <w:szCs w:val="28"/>
        </w:rPr>
        <w:t>评奖活动。</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本次博览会将专门设立相关评比活动，在博览会期间进行评选和颁奖；博览会现场还将举行各种特色健康产品的发布及项目签约仪式。</w:t>
      </w:r>
    </w:p>
    <w:p w:rsidR="003526FF" w:rsidRPr="00501A12" w:rsidRDefault="003526FF" w:rsidP="00501A12">
      <w:pPr>
        <w:spacing w:after="200" w:line="560" w:lineRule="exact"/>
        <w:ind w:leftChars="304" w:left="638"/>
        <w:rPr>
          <w:rFonts w:ascii="宋体" w:hAnsi="宋体" w:cs="仿宋_GB2312"/>
          <w:bCs/>
          <w:color w:val="000000"/>
          <w:sz w:val="28"/>
          <w:szCs w:val="28"/>
        </w:rPr>
      </w:pPr>
      <w:r w:rsidRPr="00501A12">
        <w:rPr>
          <w:rFonts w:ascii="宋体" w:hAnsi="宋体" w:cs="仿宋_GB2312" w:hint="eastAsia"/>
          <w:bCs/>
          <w:color w:val="000000"/>
          <w:sz w:val="28"/>
          <w:szCs w:val="28"/>
        </w:rPr>
        <w:t>奖项设置</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A．健康博览会优秀展商及十佳品牌奖（各10家）；</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B．健康博览会最佳组织奖（10家）；</w:t>
      </w:r>
    </w:p>
    <w:p w:rsidR="003526FF" w:rsidRPr="00501A12" w:rsidRDefault="003526FF" w:rsidP="00501A12">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C．健康博览会“四新奖”（新概念、新科技、新成果、新品牌），各设5个奖项。</w:t>
      </w:r>
    </w:p>
    <w:p w:rsidR="003526FF" w:rsidRPr="00501A12" w:rsidRDefault="003526FF" w:rsidP="00501A12">
      <w:pPr>
        <w:spacing w:after="200" w:line="560" w:lineRule="exact"/>
        <w:ind w:firstLineChars="200" w:firstLine="560"/>
        <w:rPr>
          <w:rFonts w:ascii="宋体" w:hAnsi="宋体" w:cs="仿宋"/>
          <w:bCs/>
          <w:color w:val="000000"/>
          <w:sz w:val="28"/>
          <w:szCs w:val="28"/>
        </w:rPr>
      </w:pPr>
      <w:r w:rsidRPr="00501A12">
        <w:rPr>
          <w:rFonts w:ascii="宋体" w:hAnsi="宋体" w:cs="仿宋" w:hint="eastAsia"/>
          <w:bCs/>
          <w:color w:val="000000"/>
          <w:sz w:val="28"/>
          <w:szCs w:val="28"/>
        </w:rPr>
        <w:t>5.宁夏健身、瑜伽、街舞大赛及展示活动</w:t>
      </w:r>
    </w:p>
    <w:p w:rsidR="007F6B71" w:rsidRPr="00501A12" w:rsidRDefault="003526FF" w:rsidP="007F6B71">
      <w:pPr>
        <w:spacing w:after="200" w:line="560" w:lineRule="exact"/>
        <w:ind w:firstLineChars="200" w:firstLine="560"/>
        <w:rPr>
          <w:rFonts w:ascii="宋体" w:hAnsi="宋体" w:cs="仿宋_GB2312"/>
          <w:bCs/>
          <w:color w:val="000000"/>
          <w:sz w:val="28"/>
          <w:szCs w:val="28"/>
        </w:rPr>
      </w:pPr>
      <w:r w:rsidRPr="00501A12">
        <w:rPr>
          <w:rFonts w:ascii="宋体" w:hAnsi="宋体" w:cs="仿宋_GB2312" w:hint="eastAsia"/>
          <w:bCs/>
          <w:color w:val="000000"/>
          <w:sz w:val="28"/>
          <w:szCs w:val="28"/>
        </w:rPr>
        <w:t>把体育休闲文化与全民健身活动有机结合，打造一个具有导向性、示范性的品牌活动，丰富大众的业余文体生活，搭建大众互动交流、增进友谊、强身健体的公益平台，为大众健康和全民健身助力，为推进健康宁夏建设作出贡献。</w:t>
      </w:r>
    </w:p>
    <w:p w:rsidR="00AD1C4F" w:rsidRPr="007F6B71" w:rsidRDefault="007F6B71" w:rsidP="007F6B71">
      <w:pPr>
        <w:spacing w:line="480" w:lineRule="exact"/>
        <w:ind w:firstLineChars="1700" w:firstLine="4779"/>
        <w:rPr>
          <w:rFonts w:ascii="宋体" w:hAnsi="宋体"/>
          <w:b/>
          <w:sz w:val="28"/>
          <w:szCs w:val="28"/>
        </w:rPr>
      </w:pPr>
      <w:bookmarkStart w:id="7" w:name="_GoBack"/>
      <w:bookmarkEnd w:id="7"/>
      <w:r w:rsidRPr="007F6B71">
        <w:rPr>
          <w:rFonts w:ascii="宋体" w:hAnsi="宋体" w:hint="eastAsia"/>
          <w:b/>
          <w:sz w:val="28"/>
          <w:szCs w:val="28"/>
        </w:rPr>
        <w:t>宁夏报业传媒集团</w:t>
      </w:r>
    </w:p>
    <w:p w:rsidR="007F6B71" w:rsidRPr="007F6B71" w:rsidRDefault="007F6B71" w:rsidP="007F6B71">
      <w:pPr>
        <w:spacing w:line="480" w:lineRule="exact"/>
        <w:ind w:firstLineChars="1800" w:firstLine="5060"/>
        <w:rPr>
          <w:rFonts w:ascii="宋体" w:hAnsi="宋体"/>
          <w:b/>
          <w:sz w:val="28"/>
          <w:szCs w:val="28"/>
        </w:rPr>
      </w:pPr>
      <w:r w:rsidRPr="007F6B71">
        <w:rPr>
          <w:rFonts w:ascii="宋体" w:hAnsi="宋体" w:hint="eastAsia"/>
          <w:b/>
          <w:sz w:val="28"/>
          <w:szCs w:val="28"/>
        </w:rPr>
        <w:t>2</w:t>
      </w:r>
      <w:r w:rsidRPr="007F6B71">
        <w:rPr>
          <w:rFonts w:ascii="宋体" w:hAnsi="宋体"/>
          <w:b/>
          <w:sz w:val="28"/>
          <w:szCs w:val="28"/>
        </w:rPr>
        <w:t>018</w:t>
      </w:r>
      <w:r w:rsidRPr="007F6B71">
        <w:rPr>
          <w:rFonts w:ascii="宋体" w:hAnsi="宋体" w:hint="eastAsia"/>
          <w:b/>
          <w:sz w:val="28"/>
          <w:szCs w:val="28"/>
        </w:rPr>
        <w:t>年</w:t>
      </w:r>
      <w:r w:rsidRPr="007F6B71">
        <w:rPr>
          <w:rFonts w:ascii="宋体" w:hAnsi="宋体"/>
          <w:b/>
          <w:sz w:val="28"/>
          <w:szCs w:val="28"/>
        </w:rPr>
        <w:t>9</w:t>
      </w:r>
      <w:r w:rsidRPr="007F6B71">
        <w:rPr>
          <w:rFonts w:ascii="宋体" w:hAnsi="宋体" w:hint="eastAsia"/>
          <w:b/>
          <w:sz w:val="28"/>
          <w:szCs w:val="28"/>
        </w:rPr>
        <w:t>月5日</w:t>
      </w:r>
    </w:p>
    <w:p w:rsidR="00E8203B" w:rsidRPr="00501A12" w:rsidRDefault="00E8203B" w:rsidP="00501A12">
      <w:pPr>
        <w:spacing w:after="200" w:line="560" w:lineRule="exact"/>
        <w:rPr>
          <w:rFonts w:ascii="宋体" w:hAnsi="宋体"/>
          <w:sz w:val="28"/>
          <w:szCs w:val="28"/>
        </w:rPr>
      </w:pPr>
    </w:p>
    <w:p w:rsidR="00872092" w:rsidRPr="00872092" w:rsidRDefault="00E8203B" w:rsidP="00872092">
      <w:pPr>
        <w:spacing w:after="200" w:line="560" w:lineRule="exact"/>
        <w:jc w:val="center"/>
        <w:rPr>
          <w:rFonts w:ascii="宋体" w:hAnsi="宋体"/>
          <w:b/>
          <w:sz w:val="30"/>
          <w:szCs w:val="30"/>
        </w:rPr>
      </w:pPr>
      <w:r w:rsidRPr="00872092">
        <w:rPr>
          <w:rFonts w:ascii="宋体" w:hAnsi="宋体" w:hint="eastAsia"/>
          <w:b/>
          <w:sz w:val="30"/>
          <w:szCs w:val="30"/>
        </w:rPr>
        <w:lastRenderedPageBreak/>
        <w:t>2018 第二届中国（宁夏）国际大健康休闲产业博览会报名表</w:t>
      </w:r>
    </w:p>
    <w:tbl>
      <w:tblPr>
        <w:tblpPr w:leftFromText="180" w:rightFromText="180" w:vertAnchor="page" w:horzAnchor="margin" w:tblpX="-635" w:tblpY="3016"/>
        <w:tblOverlap w:val="never"/>
        <w:tblW w:w="10031" w:type="dxa"/>
        <w:tblLayout w:type="fixed"/>
        <w:tblLook w:val="04A0"/>
      </w:tblPr>
      <w:tblGrid>
        <w:gridCol w:w="1809"/>
        <w:gridCol w:w="1701"/>
        <w:gridCol w:w="1142"/>
        <w:gridCol w:w="418"/>
        <w:gridCol w:w="1119"/>
        <w:gridCol w:w="582"/>
        <w:gridCol w:w="1559"/>
        <w:gridCol w:w="1701"/>
      </w:tblGrid>
      <w:tr w:rsidR="00872092" w:rsidTr="00827F3D">
        <w:trPr>
          <w:trHeight w:val="53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sidRPr="00BE38F0">
              <w:rPr>
                <w:rFonts w:ascii="宋体" w:hAnsi="宋体" w:hint="eastAsia"/>
                <w:bCs/>
                <w:color w:val="000000"/>
                <w:kern w:val="0"/>
                <w:sz w:val="24"/>
                <w:szCs w:val="32"/>
              </w:rPr>
              <w:t>企业名称</w:t>
            </w:r>
          </w:p>
        </w:tc>
        <w:tc>
          <w:tcPr>
            <w:tcW w:w="4962" w:type="dxa"/>
            <w:gridSpan w:val="5"/>
            <w:tcBorders>
              <w:top w:val="single" w:sz="4" w:space="0" w:color="auto"/>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sidRPr="00BE38F0">
              <w:rPr>
                <w:rFonts w:ascii="宋体" w:hAnsi="宋体" w:hint="eastAsia"/>
                <w:bCs/>
                <w:color w:val="000000"/>
                <w:kern w:val="0"/>
                <w:sz w:val="24"/>
                <w:szCs w:val="32"/>
              </w:rPr>
              <w:t>企业类别</w:t>
            </w:r>
          </w:p>
          <w:p w:rsidR="00872092" w:rsidRDefault="00872092" w:rsidP="00872092">
            <w:pPr>
              <w:widowControl/>
              <w:spacing w:line="380" w:lineRule="exact"/>
              <w:jc w:val="center"/>
              <w:rPr>
                <w:rFonts w:ascii="宋体" w:hAnsi="宋体"/>
                <w:bCs/>
                <w:color w:val="000000"/>
                <w:kern w:val="0"/>
                <w:sz w:val="24"/>
                <w:szCs w:val="32"/>
              </w:rPr>
            </w:pPr>
            <w:r w:rsidRPr="00BE38F0">
              <w:rPr>
                <w:rFonts w:ascii="宋体" w:hAnsi="宋体" w:hint="eastAsia"/>
                <w:bCs/>
                <w:color w:val="000000"/>
                <w:kern w:val="0"/>
                <w:sz w:val="24"/>
                <w:szCs w:val="32"/>
              </w:rPr>
              <w:t>（国/私）</w:t>
            </w:r>
          </w:p>
        </w:tc>
        <w:tc>
          <w:tcPr>
            <w:tcW w:w="1701" w:type="dxa"/>
            <w:tcBorders>
              <w:top w:val="single" w:sz="4" w:space="0" w:color="auto"/>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r>
      <w:tr w:rsidR="00872092" w:rsidTr="00827F3D">
        <w:trPr>
          <w:trHeight w:val="53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72092" w:rsidRDefault="00872092" w:rsidP="00872092">
            <w:pPr>
              <w:spacing w:line="380" w:lineRule="exact"/>
              <w:jc w:val="center"/>
              <w:rPr>
                <w:rFonts w:ascii="宋体" w:hAnsi="宋体"/>
                <w:bCs/>
                <w:color w:val="000000"/>
                <w:kern w:val="0"/>
                <w:sz w:val="24"/>
                <w:szCs w:val="32"/>
              </w:rPr>
            </w:pPr>
            <w:r>
              <w:rPr>
                <w:rFonts w:ascii="宋体" w:hAnsi="宋体" w:hint="eastAsia"/>
                <w:bCs/>
                <w:color w:val="000000"/>
                <w:kern w:val="0"/>
                <w:sz w:val="24"/>
                <w:szCs w:val="32"/>
              </w:rPr>
              <w:t>详细地址</w:t>
            </w:r>
          </w:p>
        </w:tc>
        <w:tc>
          <w:tcPr>
            <w:tcW w:w="8222" w:type="dxa"/>
            <w:gridSpan w:val="7"/>
            <w:tcBorders>
              <w:top w:val="single" w:sz="4" w:space="0" w:color="auto"/>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rPr>
                <w:rFonts w:ascii="宋体" w:hAnsi="宋体"/>
                <w:bCs/>
                <w:color w:val="000000"/>
                <w:kern w:val="0"/>
                <w:sz w:val="24"/>
                <w:szCs w:val="32"/>
              </w:rPr>
            </w:pPr>
          </w:p>
        </w:tc>
      </w:tr>
      <w:tr w:rsidR="00872092" w:rsidTr="00827F3D">
        <w:trPr>
          <w:trHeight w:val="539"/>
        </w:trPr>
        <w:tc>
          <w:tcPr>
            <w:tcW w:w="1809" w:type="dxa"/>
            <w:tcBorders>
              <w:top w:val="nil"/>
              <w:left w:val="single" w:sz="4" w:space="0" w:color="auto"/>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企业法人</w:t>
            </w:r>
          </w:p>
        </w:tc>
        <w:tc>
          <w:tcPr>
            <w:tcW w:w="1701" w:type="dxa"/>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c>
          <w:tcPr>
            <w:tcW w:w="1560" w:type="dxa"/>
            <w:gridSpan w:val="2"/>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职    务</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c>
          <w:tcPr>
            <w:tcW w:w="1559" w:type="dxa"/>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所属行业</w:t>
            </w:r>
          </w:p>
        </w:tc>
        <w:tc>
          <w:tcPr>
            <w:tcW w:w="1701" w:type="dxa"/>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r>
      <w:tr w:rsidR="00872092" w:rsidTr="00827F3D">
        <w:trPr>
          <w:trHeight w:val="567"/>
        </w:trPr>
        <w:tc>
          <w:tcPr>
            <w:tcW w:w="1809" w:type="dxa"/>
            <w:tcBorders>
              <w:top w:val="nil"/>
              <w:left w:val="single" w:sz="4" w:space="0" w:color="auto"/>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联系电话</w:t>
            </w:r>
          </w:p>
        </w:tc>
        <w:tc>
          <w:tcPr>
            <w:tcW w:w="1701" w:type="dxa"/>
            <w:tcBorders>
              <w:top w:val="single" w:sz="4" w:space="0" w:color="auto"/>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c>
          <w:tcPr>
            <w:tcW w:w="1560" w:type="dxa"/>
            <w:gridSpan w:val="2"/>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传</w:t>
            </w:r>
            <w:r w:rsidR="008B3BDF">
              <w:rPr>
                <w:rFonts w:ascii="宋体" w:hAnsi="宋体" w:hint="eastAsia"/>
                <w:bCs/>
                <w:color w:val="000000"/>
                <w:kern w:val="0"/>
                <w:sz w:val="24"/>
                <w:szCs w:val="32"/>
              </w:rPr>
              <w:t xml:space="preserve">    </w:t>
            </w:r>
            <w:r>
              <w:rPr>
                <w:rFonts w:ascii="宋体" w:hAnsi="宋体" w:hint="eastAsia"/>
                <w:bCs/>
                <w:color w:val="000000"/>
                <w:kern w:val="0"/>
                <w:sz w:val="24"/>
                <w:szCs w:val="32"/>
              </w:rPr>
              <w:t>真</w:t>
            </w:r>
          </w:p>
        </w:tc>
        <w:tc>
          <w:tcPr>
            <w:tcW w:w="1701" w:type="dxa"/>
            <w:gridSpan w:val="2"/>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c>
          <w:tcPr>
            <w:tcW w:w="1559" w:type="dxa"/>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手    机</w:t>
            </w:r>
          </w:p>
        </w:tc>
        <w:tc>
          <w:tcPr>
            <w:tcW w:w="1701" w:type="dxa"/>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r>
      <w:tr w:rsidR="00336DE3" w:rsidTr="00344B03">
        <w:trPr>
          <w:trHeight w:val="567"/>
        </w:trPr>
        <w:tc>
          <w:tcPr>
            <w:tcW w:w="1809" w:type="dxa"/>
            <w:tcBorders>
              <w:top w:val="nil"/>
              <w:left w:val="single" w:sz="4" w:space="0" w:color="auto"/>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航班号</w: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p>
        </w:tc>
        <w:tc>
          <w:tcPr>
            <w:tcW w:w="1701" w:type="dxa"/>
            <w:gridSpan w:val="2"/>
            <w:tcBorders>
              <w:top w:val="nil"/>
              <w:left w:val="nil"/>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到达时间</w:t>
            </w:r>
          </w:p>
        </w:tc>
        <w:tc>
          <w:tcPr>
            <w:tcW w:w="3260" w:type="dxa"/>
            <w:gridSpan w:val="2"/>
            <w:tcBorders>
              <w:top w:val="nil"/>
              <w:left w:val="nil"/>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p>
        </w:tc>
      </w:tr>
      <w:tr w:rsidR="00336DE3" w:rsidTr="00344B03">
        <w:trPr>
          <w:trHeight w:val="567"/>
        </w:trPr>
        <w:tc>
          <w:tcPr>
            <w:tcW w:w="1809" w:type="dxa"/>
            <w:tcBorders>
              <w:top w:val="nil"/>
              <w:left w:val="single" w:sz="4" w:space="0" w:color="auto"/>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火车班次</w: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p>
        </w:tc>
        <w:tc>
          <w:tcPr>
            <w:tcW w:w="1701" w:type="dxa"/>
            <w:gridSpan w:val="2"/>
            <w:tcBorders>
              <w:top w:val="nil"/>
              <w:left w:val="nil"/>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到达时间</w:t>
            </w:r>
          </w:p>
        </w:tc>
        <w:tc>
          <w:tcPr>
            <w:tcW w:w="3260" w:type="dxa"/>
            <w:gridSpan w:val="2"/>
            <w:tcBorders>
              <w:top w:val="nil"/>
              <w:left w:val="nil"/>
              <w:bottom w:val="single" w:sz="4" w:space="0" w:color="auto"/>
              <w:right w:val="single" w:sz="4" w:space="0" w:color="auto"/>
            </w:tcBorders>
            <w:shd w:val="clear" w:color="auto" w:fill="auto"/>
            <w:vAlign w:val="center"/>
          </w:tcPr>
          <w:p w:rsidR="00336DE3" w:rsidRDefault="00336DE3" w:rsidP="00872092">
            <w:pPr>
              <w:widowControl/>
              <w:spacing w:line="380" w:lineRule="exact"/>
              <w:jc w:val="center"/>
              <w:rPr>
                <w:rFonts w:ascii="宋体" w:hAnsi="宋体"/>
                <w:bCs/>
                <w:color w:val="000000"/>
                <w:kern w:val="0"/>
                <w:sz w:val="24"/>
                <w:szCs w:val="32"/>
              </w:rPr>
            </w:pPr>
          </w:p>
        </w:tc>
      </w:tr>
      <w:tr w:rsidR="00872092" w:rsidTr="00827F3D">
        <w:trPr>
          <w:trHeight w:val="766"/>
        </w:trPr>
        <w:tc>
          <w:tcPr>
            <w:tcW w:w="1809" w:type="dxa"/>
            <w:tcBorders>
              <w:top w:val="nil"/>
              <w:left w:val="single" w:sz="4" w:space="0" w:color="auto"/>
              <w:bottom w:val="single" w:sz="4" w:space="0" w:color="auto"/>
              <w:right w:val="single" w:sz="4" w:space="0" w:color="auto"/>
            </w:tcBorders>
            <w:shd w:val="clear" w:color="auto" w:fill="auto"/>
            <w:vAlign w:val="center"/>
          </w:tcPr>
          <w:p w:rsidR="00872092" w:rsidRDefault="00872092" w:rsidP="00872092">
            <w:pPr>
              <w:widowControl/>
              <w:spacing w:line="380" w:lineRule="exact"/>
              <w:ind w:firstLineChars="50" w:firstLine="120"/>
              <w:jc w:val="center"/>
              <w:rPr>
                <w:rFonts w:ascii="宋体" w:hAnsi="宋体"/>
                <w:bCs/>
                <w:color w:val="000000"/>
                <w:kern w:val="0"/>
                <w:sz w:val="24"/>
                <w:szCs w:val="32"/>
              </w:rPr>
            </w:pPr>
            <w:r w:rsidRPr="00872092">
              <w:rPr>
                <w:rFonts w:ascii="宋体" w:hAnsi="宋体" w:hint="eastAsia"/>
                <w:bCs/>
                <w:color w:val="000000"/>
                <w:kern w:val="0"/>
                <w:sz w:val="24"/>
                <w:szCs w:val="32"/>
              </w:rPr>
              <w:t>2018年9月27日至9月30日（星期四至星期日）</w:t>
            </w:r>
          </w:p>
        </w:tc>
        <w:tc>
          <w:tcPr>
            <w:tcW w:w="8222" w:type="dxa"/>
            <w:gridSpan w:val="7"/>
            <w:tcBorders>
              <w:top w:val="nil"/>
              <w:left w:val="nil"/>
              <w:bottom w:val="single" w:sz="4" w:space="0" w:color="auto"/>
              <w:right w:val="single" w:sz="4" w:space="0" w:color="auto"/>
            </w:tcBorders>
            <w:shd w:val="clear" w:color="auto" w:fill="auto"/>
            <w:vAlign w:val="center"/>
          </w:tcPr>
          <w:p w:rsidR="00DC6B47" w:rsidRPr="00DC6B47" w:rsidRDefault="00DC6B47" w:rsidP="00DC6B47">
            <w:pPr>
              <w:widowControl/>
              <w:spacing w:line="380" w:lineRule="exact"/>
              <w:ind w:firstLineChars="100" w:firstLine="210"/>
              <w:rPr>
                <w:rFonts w:ascii="宋体" w:hAnsi="宋体"/>
                <w:bCs/>
                <w:color w:val="000000"/>
                <w:kern w:val="0"/>
              </w:rPr>
            </w:pPr>
            <w:r w:rsidRPr="00DC6B47">
              <w:rPr>
                <w:rFonts w:ascii="宋体" w:hAnsi="宋体" w:hint="eastAsia"/>
                <w:bCs/>
                <w:color w:val="000000"/>
                <w:kern w:val="0"/>
              </w:rPr>
              <w:t>（一）项目名称：第二届中国（宁夏）国际大健康产业博览会</w:t>
            </w:r>
            <w:r w:rsidR="002652B9">
              <w:rPr>
                <w:rFonts w:ascii="宋体" w:hAnsi="宋体" w:hint="eastAsia"/>
                <w:bCs/>
                <w:color w:val="000000"/>
                <w:kern w:val="0"/>
              </w:rPr>
              <w:t>；</w:t>
            </w:r>
          </w:p>
          <w:p w:rsidR="00DC6B47" w:rsidRPr="00DC6B47" w:rsidRDefault="00DC6B47" w:rsidP="00DC6B47">
            <w:pPr>
              <w:widowControl/>
              <w:spacing w:line="380" w:lineRule="exact"/>
              <w:ind w:firstLineChars="100" w:firstLine="210"/>
              <w:rPr>
                <w:rFonts w:ascii="宋体" w:hAnsi="宋体"/>
                <w:bCs/>
                <w:color w:val="000000"/>
                <w:kern w:val="0"/>
              </w:rPr>
            </w:pPr>
            <w:r w:rsidRPr="00DC6B47">
              <w:rPr>
                <w:rFonts w:ascii="宋体" w:hAnsi="宋体" w:hint="eastAsia"/>
                <w:bCs/>
                <w:color w:val="000000"/>
                <w:kern w:val="0"/>
              </w:rPr>
              <w:t>（二）项目定位：国际化、专业化、市场化、大众化</w:t>
            </w:r>
            <w:r w:rsidR="002652B9">
              <w:rPr>
                <w:rFonts w:ascii="宋体" w:hAnsi="宋体" w:hint="eastAsia"/>
                <w:bCs/>
                <w:color w:val="000000"/>
                <w:kern w:val="0"/>
              </w:rPr>
              <w:t>；</w:t>
            </w:r>
          </w:p>
          <w:p w:rsidR="00DC6B47" w:rsidRPr="00DC6B47" w:rsidRDefault="00DC6B47" w:rsidP="00DC6B47">
            <w:pPr>
              <w:widowControl/>
              <w:spacing w:line="380" w:lineRule="exact"/>
              <w:ind w:firstLineChars="100" w:firstLine="210"/>
              <w:rPr>
                <w:rFonts w:ascii="宋体" w:hAnsi="宋体"/>
                <w:bCs/>
                <w:color w:val="000000"/>
                <w:kern w:val="0"/>
              </w:rPr>
            </w:pPr>
            <w:r w:rsidRPr="00DC6B47">
              <w:rPr>
                <w:rFonts w:ascii="宋体" w:hAnsi="宋体" w:hint="eastAsia"/>
                <w:bCs/>
                <w:color w:val="000000"/>
                <w:kern w:val="0"/>
              </w:rPr>
              <w:t xml:space="preserve">（三）项目主题：倡导健康生活  营造健康环境  发展健康产业 </w:t>
            </w:r>
            <w:r w:rsidR="002652B9">
              <w:rPr>
                <w:rFonts w:ascii="宋体" w:hAnsi="宋体" w:hint="eastAsia"/>
                <w:bCs/>
                <w:color w:val="000000"/>
                <w:kern w:val="0"/>
              </w:rPr>
              <w:t>；</w:t>
            </w:r>
            <w:r w:rsidRPr="00DC6B47">
              <w:rPr>
                <w:rFonts w:ascii="宋体" w:hAnsi="宋体" w:hint="eastAsia"/>
                <w:bCs/>
                <w:color w:val="000000"/>
                <w:kern w:val="0"/>
              </w:rPr>
              <w:t xml:space="preserve"> </w:t>
            </w:r>
          </w:p>
          <w:p w:rsidR="00DC6B47" w:rsidRPr="00DC6B47" w:rsidRDefault="00DC6B47" w:rsidP="00DC6B47">
            <w:pPr>
              <w:widowControl/>
              <w:spacing w:line="380" w:lineRule="exact"/>
              <w:ind w:firstLineChars="100" w:firstLine="210"/>
              <w:rPr>
                <w:rFonts w:ascii="宋体" w:hAnsi="宋体"/>
                <w:bCs/>
                <w:color w:val="000000"/>
                <w:kern w:val="0"/>
              </w:rPr>
            </w:pPr>
            <w:r w:rsidRPr="00DC6B47">
              <w:rPr>
                <w:rFonts w:ascii="宋体" w:hAnsi="宋体" w:hint="eastAsia"/>
                <w:bCs/>
                <w:color w:val="000000"/>
                <w:kern w:val="0"/>
              </w:rPr>
              <w:t>（四）项目宗旨：打造西北地区最具规模和专业性的大健康产业展示和交易平台</w:t>
            </w:r>
            <w:r w:rsidR="002652B9">
              <w:rPr>
                <w:rFonts w:ascii="宋体" w:hAnsi="宋体" w:hint="eastAsia"/>
                <w:bCs/>
                <w:color w:val="000000"/>
                <w:kern w:val="0"/>
              </w:rPr>
              <w:t>；</w:t>
            </w:r>
          </w:p>
          <w:p w:rsidR="00DC6B47" w:rsidRPr="00DC6B47" w:rsidRDefault="00DC6B47" w:rsidP="00DC6B47">
            <w:pPr>
              <w:widowControl/>
              <w:spacing w:line="380" w:lineRule="exact"/>
              <w:ind w:firstLineChars="100" w:firstLine="210"/>
              <w:rPr>
                <w:rFonts w:ascii="宋体" w:hAnsi="宋体"/>
                <w:bCs/>
                <w:color w:val="000000"/>
                <w:kern w:val="0"/>
              </w:rPr>
            </w:pPr>
            <w:r w:rsidRPr="00DC6B47">
              <w:rPr>
                <w:rFonts w:ascii="宋体" w:hAnsi="宋体" w:hint="eastAsia"/>
                <w:bCs/>
                <w:color w:val="000000"/>
                <w:kern w:val="0"/>
              </w:rPr>
              <w:t>（五）活动时间：2018年9月27日至9月30日（星期四至星期日）</w:t>
            </w:r>
            <w:r w:rsidR="002652B9">
              <w:rPr>
                <w:rFonts w:ascii="宋体" w:hAnsi="宋体" w:hint="eastAsia"/>
                <w:bCs/>
                <w:color w:val="000000"/>
                <w:kern w:val="0"/>
              </w:rPr>
              <w:t>；</w:t>
            </w:r>
          </w:p>
          <w:p w:rsidR="00872092" w:rsidRPr="00DB1112" w:rsidRDefault="00DC6B47" w:rsidP="00DC6B47">
            <w:pPr>
              <w:widowControl/>
              <w:spacing w:line="380" w:lineRule="exact"/>
              <w:ind w:firstLineChars="100" w:firstLine="210"/>
              <w:rPr>
                <w:rFonts w:ascii="宋体" w:hAnsi="宋体"/>
                <w:bCs/>
                <w:color w:val="000000"/>
                <w:kern w:val="0"/>
              </w:rPr>
            </w:pPr>
            <w:r w:rsidRPr="00DC6B47">
              <w:rPr>
                <w:rFonts w:ascii="宋体" w:hAnsi="宋体" w:hint="eastAsia"/>
                <w:bCs/>
                <w:color w:val="000000"/>
                <w:kern w:val="0"/>
              </w:rPr>
              <w:t>（六）活动地点：宁夏银川国际会展中心B、C、D馆</w:t>
            </w:r>
            <w:r w:rsidR="002652B9">
              <w:rPr>
                <w:rFonts w:ascii="宋体" w:hAnsi="宋体" w:hint="eastAsia"/>
                <w:bCs/>
                <w:color w:val="000000"/>
                <w:kern w:val="0"/>
              </w:rPr>
              <w:t>。</w:t>
            </w:r>
          </w:p>
        </w:tc>
      </w:tr>
      <w:tr w:rsidR="00872092" w:rsidTr="00827F3D">
        <w:trPr>
          <w:trHeight w:val="539"/>
        </w:trPr>
        <w:tc>
          <w:tcPr>
            <w:tcW w:w="1809" w:type="dxa"/>
            <w:tcBorders>
              <w:top w:val="nil"/>
              <w:left w:val="single" w:sz="4" w:space="0" w:color="auto"/>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第二联系人</w:t>
            </w:r>
          </w:p>
        </w:tc>
        <w:tc>
          <w:tcPr>
            <w:tcW w:w="2843" w:type="dxa"/>
            <w:gridSpan w:val="2"/>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rPr>
                <w:rFonts w:ascii="宋体" w:hAnsi="宋体"/>
                <w:bCs/>
                <w:color w:val="000000"/>
                <w:kern w:val="0"/>
                <w:sz w:val="24"/>
                <w:szCs w:val="32"/>
              </w:rPr>
            </w:pPr>
          </w:p>
        </w:tc>
        <w:tc>
          <w:tcPr>
            <w:tcW w:w="1537" w:type="dxa"/>
            <w:gridSpan w:val="2"/>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r>
              <w:rPr>
                <w:rFonts w:ascii="宋体" w:hAnsi="宋体" w:hint="eastAsia"/>
                <w:bCs/>
                <w:color w:val="000000"/>
                <w:kern w:val="0"/>
                <w:sz w:val="24"/>
                <w:szCs w:val="32"/>
              </w:rPr>
              <w:t>联系电话</w:t>
            </w:r>
          </w:p>
        </w:tc>
        <w:tc>
          <w:tcPr>
            <w:tcW w:w="3842" w:type="dxa"/>
            <w:gridSpan w:val="3"/>
            <w:tcBorders>
              <w:top w:val="nil"/>
              <w:left w:val="nil"/>
              <w:bottom w:val="single" w:sz="4" w:space="0" w:color="auto"/>
              <w:right w:val="single" w:sz="4" w:space="0" w:color="auto"/>
            </w:tcBorders>
            <w:shd w:val="clear" w:color="auto" w:fill="auto"/>
            <w:vAlign w:val="center"/>
          </w:tcPr>
          <w:p w:rsidR="00872092" w:rsidRDefault="00872092" w:rsidP="00872092">
            <w:pPr>
              <w:widowControl/>
              <w:spacing w:line="380" w:lineRule="exact"/>
              <w:jc w:val="center"/>
              <w:rPr>
                <w:rFonts w:ascii="宋体" w:hAnsi="宋体"/>
                <w:bCs/>
                <w:color w:val="000000"/>
                <w:kern w:val="0"/>
                <w:sz w:val="24"/>
                <w:szCs w:val="32"/>
              </w:rPr>
            </w:pPr>
          </w:p>
        </w:tc>
      </w:tr>
      <w:tr w:rsidR="00872092" w:rsidTr="00872092">
        <w:trPr>
          <w:trHeight w:val="3332"/>
        </w:trPr>
        <w:tc>
          <w:tcPr>
            <w:tcW w:w="10031" w:type="dxa"/>
            <w:gridSpan w:val="8"/>
            <w:tcBorders>
              <w:top w:val="nil"/>
              <w:left w:val="single" w:sz="4" w:space="0" w:color="auto"/>
              <w:bottom w:val="single" w:sz="4" w:space="0" w:color="auto"/>
              <w:right w:val="single" w:sz="4" w:space="0" w:color="auto"/>
            </w:tcBorders>
            <w:shd w:val="clear" w:color="auto" w:fill="auto"/>
            <w:vAlign w:val="center"/>
          </w:tcPr>
          <w:p w:rsidR="00872092" w:rsidRPr="00DB1112" w:rsidRDefault="00872092" w:rsidP="00872092">
            <w:pPr>
              <w:widowControl/>
              <w:spacing w:line="380" w:lineRule="exact"/>
              <w:jc w:val="left"/>
              <w:rPr>
                <w:rFonts w:asciiTheme="majorEastAsia" w:eastAsiaTheme="majorEastAsia" w:hAnsiTheme="majorEastAsia"/>
                <w:bCs/>
                <w:color w:val="000000"/>
                <w:kern w:val="0"/>
                <w:sz w:val="24"/>
                <w:szCs w:val="24"/>
              </w:rPr>
            </w:pPr>
          </w:p>
          <w:p w:rsidR="00872092" w:rsidRPr="006F3E78" w:rsidRDefault="00872092" w:rsidP="00872092">
            <w:pPr>
              <w:pStyle w:val="a7"/>
              <w:widowControl/>
              <w:numPr>
                <w:ilvl w:val="0"/>
                <w:numId w:val="4"/>
              </w:numPr>
              <w:spacing w:line="380" w:lineRule="exact"/>
              <w:ind w:firstLineChars="0"/>
              <w:jc w:val="left"/>
              <w:rPr>
                <w:rFonts w:asciiTheme="minorEastAsia" w:hAnsiTheme="minorEastAsia"/>
                <w:bCs/>
                <w:color w:val="000000"/>
                <w:kern w:val="0"/>
                <w:sz w:val="24"/>
                <w:szCs w:val="24"/>
              </w:rPr>
            </w:pPr>
            <w:r w:rsidRPr="006F3E78">
              <w:rPr>
                <w:rFonts w:asciiTheme="minorEastAsia" w:hAnsiTheme="minorEastAsia" w:hint="eastAsia"/>
                <w:bCs/>
                <w:color w:val="000000"/>
                <w:kern w:val="0"/>
                <w:sz w:val="24"/>
                <w:szCs w:val="24"/>
              </w:rPr>
              <w:t>报名人员要求：企业的法人、CEO、总裁等高管；</w:t>
            </w:r>
          </w:p>
          <w:p w:rsidR="00872092" w:rsidRPr="006F3E78" w:rsidRDefault="00872092" w:rsidP="00872092">
            <w:pPr>
              <w:pStyle w:val="a7"/>
              <w:widowControl/>
              <w:numPr>
                <w:ilvl w:val="0"/>
                <w:numId w:val="4"/>
              </w:numPr>
              <w:spacing w:line="380" w:lineRule="exact"/>
              <w:ind w:firstLineChars="0"/>
              <w:jc w:val="left"/>
              <w:rPr>
                <w:rFonts w:asciiTheme="minorEastAsia" w:hAnsiTheme="minorEastAsia"/>
                <w:bCs/>
                <w:color w:val="000000"/>
                <w:kern w:val="0"/>
                <w:sz w:val="24"/>
                <w:szCs w:val="24"/>
              </w:rPr>
            </w:pPr>
            <w:r w:rsidRPr="006F3E78">
              <w:rPr>
                <w:rFonts w:asciiTheme="minorEastAsia" w:hAnsiTheme="minorEastAsia" w:hint="eastAsia"/>
                <w:bCs/>
                <w:color w:val="000000"/>
                <w:kern w:val="0"/>
                <w:sz w:val="24"/>
                <w:szCs w:val="24"/>
              </w:rPr>
              <w:t>报名时，请填写真实有效信息；</w:t>
            </w:r>
          </w:p>
          <w:p w:rsidR="00872092" w:rsidRPr="006F3E78" w:rsidRDefault="00872092" w:rsidP="00872092">
            <w:pPr>
              <w:pStyle w:val="a7"/>
              <w:widowControl/>
              <w:numPr>
                <w:ilvl w:val="0"/>
                <w:numId w:val="4"/>
              </w:numPr>
              <w:spacing w:line="380" w:lineRule="exact"/>
              <w:ind w:firstLineChars="0"/>
              <w:jc w:val="left"/>
              <w:rPr>
                <w:rFonts w:asciiTheme="minorEastAsia" w:hAnsiTheme="minorEastAsia"/>
                <w:bCs/>
                <w:color w:val="000000"/>
                <w:kern w:val="0"/>
                <w:sz w:val="24"/>
                <w:szCs w:val="24"/>
              </w:rPr>
            </w:pPr>
            <w:r w:rsidRPr="006F3E78">
              <w:rPr>
                <w:rFonts w:asciiTheme="minorEastAsia" w:hAnsiTheme="minorEastAsia" w:hint="eastAsia"/>
                <w:bCs/>
                <w:color w:val="000000"/>
                <w:kern w:val="0"/>
                <w:sz w:val="24"/>
                <w:szCs w:val="24"/>
              </w:rPr>
              <w:t xml:space="preserve">联系人：王  苗：13701251007；  </w:t>
            </w:r>
          </w:p>
          <w:p w:rsidR="00872092" w:rsidRDefault="00872092" w:rsidP="00872092">
            <w:pPr>
              <w:pStyle w:val="a7"/>
              <w:widowControl/>
              <w:spacing w:line="380" w:lineRule="exact"/>
              <w:ind w:left="1494" w:firstLineChars="0" w:firstLine="0"/>
              <w:jc w:val="left"/>
              <w:rPr>
                <w:rFonts w:asciiTheme="minorEastAsia" w:hAnsiTheme="minorEastAsia"/>
                <w:bCs/>
                <w:color w:val="000000"/>
                <w:kern w:val="0"/>
                <w:sz w:val="24"/>
                <w:szCs w:val="24"/>
              </w:rPr>
            </w:pPr>
            <w:r w:rsidRPr="006F3E78">
              <w:rPr>
                <w:rFonts w:asciiTheme="minorEastAsia" w:hAnsiTheme="minorEastAsia" w:hint="eastAsia"/>
                <w:bCs/>
                <w:color w:val="000000"/>
                <w:kern w:val="0"/>
                <w:sz w:val="24"/>
                <w:szCs w:val="24"/>
              </w:rPr>
              <w:t xml:space="preserve">        电  话：010-65535862； 传  真：010-65535861</w:t>
            </w:r>
          </w:p>
          <w:p w:rsidR="00872092" w:rsidRPr="006F3E78" w:rsidRDefault="00872092" w:rsidP="00872092">
            <w:pPr>
              <w:pStyle w:val="a7"/>
              <w:widowControl/>
              <w:spacing w:line="380" w:lineRule="exact"/>
              <w:ind w:left="1494" w:firstLineChars="0" w:firstLine="0"/>
              <w:jc w:val="left"/>
              <w:rPr>
                <w:rFonts w:asciiTheme="minorEastAsia" w:hAnsiTheme="minorEastAsia"/>
                <w:bCs/>
                <w:color w:val="000000"/>
                <w:kern w:val="0"/>
                <w:sz w:val="24"/>
                <w:szCs w:val="24"/>
              </w:rPr>
            </w:pPr>
            <w:r>
              <w:rPr>
                <w:rFonts w:asciiTheme="minorEastAsia" w:hAnsiTheme="minorEastAsia" w:hint="eastAsia"/>
                <w:bCs/>
                <w:color w:val="000000"/>
                <w:kern w:val="0"/>
                <w:sz w:val="24"/>
                <w:szCs w:val="24"/>
              </w:rPr>
              <w:t xml:space="preserve">        邮  箱：</w:t>
            </w:r>
            <w:hyperlink r:id="rId7" w:history="1">
              <w:r w:rsidRPr="006F3E78">
                <w:rPr>
                  <w:rStyle w:val="a6"/>
                  <w:rFonts w:asciiTheme="minorEastAsia" w:hAnsiTheme="minorEastAsia" w:hint="eastAsia"/>
                  <w:sz w:val="24"/>
                  <w:szCs w:val="24"/>
                </w:rPr>
                <w:t>asiarichvip@163.com</w:t>
              </w:r>
            </w:hyperlink>
          </w:p>
          <w:p w:rsidR="00872092" w:rsidRDefault="00827F3D" w:rsidP="00872092">
            <w:pPr>
              <w:pStyle w:val="a7"/>
              <w:widowControl/>
              <w:numPr>
                <w:ilvl w:val="0"/>
                <w:numId w:val="4"/>
              </w:numPr>
              <w:spacing w:line="380" w:lineRule="exact"/>
              <w:ind w:firstLineChars="0"/>
              <w:jc w:val="left"/>
              <w:rPr>
                <w:rFonts w:asciiTheme="minorEastAsia" w:hAnsiTheme="minorEastAsia"/>
                <w:color w:val="000000"/>
                <w:sz w:val="24"/>
                <w:szCs w:val="24"/>
              </w:rPr>
            </w:pPr>
            <w:r w:rsidRPr="00827F3D">
              <w:rPr>
                <w:rFonts w:asciiTheme="minorEastAsia" w:hAnsiTheme="minorEastAsia" w:hint="eastAsia"/>
                <w:color w:val="000000"/>
                <w:sz w:val="24"/>
                <w:szCs w:val="24"/>
              </w:rPr>
              <w:t>27日报到</w:t>
            </w:r>
            <w:r>
              <w:rPr>
                <w:rFonts w:asciiTheme="minorEastAsia" w:hAnsiTheme="minorEastAsia" w:hint="eastAsia"/>
                <w:color w:val="000000"/>
                <w:sz w:val="24"/>
                <w:szCs w:val="24"/>
              </w:rPr>
              <w:t>，</w:t>
            </w:r>
            <w:r w:rsidR="00872092" w:rsidRPr="006F3E78">
              <w:rPr>
                <w:rFonts w:asciiTheme="minorEastAsia" w:hAnsiTheme="minorEastAsia" w:hint="eastAsia"/>
                <w:color w:val="000000"/>
                <w:sz w:val="24"/>
                <w:szCs w:val="24"/>
              </w:rPr>
              <w:t>请自行到达</w:t>
            </w:r>
            <w:r w:rsidR="00872092">
              <w:rPr>
                <w:rFonts w:asciiTheme="minorEastAsia" w:hAnsiTheme="minorEastAsia" w:hint="eastAsia"/>
                <w:color w:val="000000"/>
                <w:sz w:val="24"/>
                <w:szCs w:val="24"/>
              </w:rPr>
              <w:t>宁夏银川；</w:t>
            </w:r>
            <w:r w:rsidRPr="00827F3D">
              <w:rPr>
                <w:rFonts w:asciiTheme="minorEastAsia" w:hAnsiTheme="minorEastAsia" w:hint="eastAsia"/>
                <w:color w:val="000000"/>
                <w:sz w:val="24"/>
                <w:szCs w:val="24"/>
              </w:rPr>
              <w:t>组委会统一安排酒店。</w:t>
            </w:r>
          </w:p>
          <w:p w:rsidR="00827F3D" w:rsidRDefault="00827F3D" w:rsidP="00872092">
            <w:pPr>
              <w:pStyle w:val="a7"/>
              <w:widowControl/>
              <w:numPr>
                <w:ilvl w:val="0"/>
                <w:numId w:val="4"/>
              </w:numPr>
              <w:spacing w:line="380" w:lineRule="exact"/>
              <w:ind w:firstLineChars="0"/>
              <w:jc w:val="left"/>
              <w:rPr>
                <w:rFonts w:asciiTheme="minorEastAsia" w:hAnsiTheme="minorEastAsia"/>
                <w:color w:val="000000"/>
                <w:sz w:val="24"/>
                <w:szCs w:val="24"/>
              </w:rPr>
            </w:pPr>
            <w:r w:rsidRPr="00827F3D">
              <w:rPr>
                <w:rFonts w:asciiTheme="minorEastAsia" w:hAnsiTheme="minorEastAsia" w:hint="eastAsia"/>
                <w:color w:val="000000"/>
                <w:sz w:val="24"/>
                <w:szCs w:val="24"/>
              </w:rPr>
              <w:t>详细填写航班号及到达交通工具信息，以便安排接机、接站</w:t>
            </w:r>
            <w:r w:rsidR="00CA795B">
              <w:rPr>
                <w:rFonts w:asciiTheme="minorEastAsia" w:hAnsiTheme="minorEastAsia" w:hint="eastAsia"/>
                <w:color w:val="000000"/>
                <w:sz w:val="24"/>
                <w:szCs w:val="24"/>
              </w:rPr>
              <w:t>；</w:t>
            </w:r>
            <w:r w:rsidR="00CA795B" w:rsidRPr="00CA795B">
              <w:rPr>
                <w:rFonts w:asciiTheme="minorEastAsia" w:hAnsiTheme="minorEastAsia" w:hint="eastAsia"/>
                <w:color w:val="000000"/>
                <w:sz w:val="24"/>
                <w:szCs w:val="24"/>
              </w:rPr>
              <w:t>填写后请</w:t>
            </w:r>
            <w:r w:rsidR="00CA795B">
              <w:rPr>
                <w:rFonts w:asciiTheme="minorEastAsia" w:hAnsiTheme="minorEastAsia" w:hint="eastAsia"/>
                <w:color w:val="000000"/>
                <w:sz w:val="24"/>
                <w:szCs w:val="24"/>
              </w:rPr>
              <w:t>于</w:t>
            </w:r>
            <w:r w:rsidR="00CA795B" w:rsidRPr="00CA795B">
              <w:rPr>
                <w:rFonts w:asciiTheme="minorEastAsia" w:hAnsiTheme="minorEastAsia" w:hint="eastAsia"/>
                <w:color w:val="000000"/>
                <w:sz w:val="24"/>
                <w:szCs w:val="24"/>
              </w:rPr>
              <w:t>22</w:t>
            </w:r>
            <w:r w:rsidR="00CA795B">
              <w:rPr>
                <w:rFonts w:asciiTheme="minorEastAsia" w:hAnsiTheme="minorEastAsia" w:hint="eastAsia"/>
                <w:color w:val="000000"/>
                <w:sz w:val="24"/>
                <w:szCs w:val="24"/>
              </w:rPr>
              <w:t>日</w:t>
            </w:r>
            <w:r w:rsidR="00CA795B" w:rsidRPr="00CA795B">
              <w:rPr>
                <w:rFonts w:asciiTheme="minorEastAsia" w:hAnsiTheme="minorEastAsia" w:hint="eastAsia"/>
                <w:color w:val="000000"/>
                <w:sz w:val="24"/>
                <w:szCs w:val="24"/>
              </w:rPr>
              <w:t>前发至</w:t>
            </w:r>
            <w:r w:rsidR="008B5607">
              <w:rPr>
                <w:rFonts w:asciiTheme="minorEastAsia" w:hAnsiTheme="minorEastAsia" w:hint="eastAsia"/>
                <w:color w:val="000000"/>
                <w:sz w:val="24"/>
                <w:szCs w:val="24"/>
              </w:rPr>
              <w:t>指定</w:t>
            </w:r>
            <w:r w:rsidR="00CA795B" w:rsidRPr="00CA795B">
              <w:rPr>
                <w:rFonts w:asciiTheme="minorEastAsia" w:hAnsiTheme="minorEastAsia" w:hint="eastAsia"/>
                <w:color w:val="000000"/>
                <w:sz w:val="24"/>
                <w:szCs w:val="24"/>
              </w:rPr>
              <w:t>邮箱</w:t>
            </w:r>
            <w:r w:rsidR="00CA795B">
              <w:rPr>
                <w:rFonts w:asciiTheme="minorEastAsia" w:hAnsiTheme="minorEastAsia" w:hint="eastAsia"/>
                <w:color w:val="000000"/>
                <w:sz w:val="24"/>
                <w:szCs w:val="24"/>
              </w:rPr>
              <w:t>。</w:t>
            </w:r>
          </w:p>
          <w:p w:rsidR="00872092" w:rsidRPr="00A84983" w:rsidRDefault="00872092" w:rsidP="00872092">
            <w:pPr>
              <w:pStyle w:val="a7"/>
              <w:widowControl/>
              <w:numPr>
                <w:ilvl w:val="0"/>
                <w:numId w:val="4"/>
              </w:numPr>
              <w:spacing w:line="380" w:lineRule="exact"/>
              <w:ind w:firstLineChars="0"/>
              <w:jc w:val="left"/>
              <w:rPr>
                <w:rFonts w:asciiTheme="minorEastAsia" w:hAnsiTheme="minorEastAsia"/>
                <w:color w:val="000000"/>
                <w:sz w:val="24"/>
                <w:szCs w:val="24"/>
              </w:rPr>
            </w:pPr>
            <w:r>
              <w:rPr>
                <w:rFonts w:asciiTheme="minorEastAsia" w:hAnsiTheme="minorEastAsia" w:hint="eastAsia"/>
                <w:color w:val="000000"/>
                <w:sz w:val="24"/>
                <w:szCs w:val="24"/>
              </w:rPr>
              <w:t>若</w:t>
            </w:r>
            <w:r w:rsidRPr="00A84983">
              <w:rPr>
                <w:rFonts w:asciiTheme="minorEastAsia" w:hAnsiTheme="minorEastAsia" w:hint="eastAsia"/>
                <w:color w:val="000000"/>
                <w:sz w:val="24"/>
                <w:szCs w:val="24"/>
              </w:rPr>
              <w:t>加入亚洲财富论坛理事会</w:t>
            </w:r>
            <w:r>
              <w:rPr>
                <w:rFonts w:asciiTheme="minorEastAsia" w:hAnsiTheme="minorEastAsia" w:hint="eastAsia"/>
                <w:color w:val="000000"/>
                <w:sz w:val="24"/>
                <w:szCs w:val="24"/>
              </w:rPr>
              <w:t>，</w:t>
            </w:r>
            <w:r w:rsidRPr="00A84983">
              <w:rPr>
                <w:rFonts w:asciiTheme="minorEastAsia" w:hAnsiTheme="minorEastAsia" w:hint="eastAsia"/>
                <w:color w:val="000000"/>
                <w:sz w:val="24"/>
                <w:szCs w:val="24"/>
              </w:rPr>
              <w:t>请向联系人咨询或在</w:t>
            </w:r>
            <w:proofErr w:type="gramStart"/>
            <w:r w:rsidRPr="00A84983">
              <w:rPr>
                <w:rFonts w:asciiTheme="minorEastAsia" w:hAnsiTheme="minorEastAsia" w:hint="eastAsia"/>
                <w:color w:val="000000"/>
                <w:sz w:val="24"/>
                <w:szCs w:val="24"/>
              </w:rPr>
              <w:t>论坛官网</w:t>
            </w:r>
            <w:proofErr w:type="gramEnd"/>
            <w:r w:rsidRPr="00A84983">
              <w:rPr>
                <w:rFonts w:asciiTheme="minorEastAsia" w:hAnsiTheme="minorEastAsia" w:hint="eastAsia"/>
                <w:color w:val="000000"/>
                <w:sz w:val="24"/>
                <w:szCs w:val="24"/>
              </w:rPr>
              <w:t>www.asia-rich.com</w:t>
            </w:r>
            <w:r>
              <w:rPr>
                <w:rFonts w:asciiTheme="minorEastAsia" w:hAnsiTheme="minorEastAsia" w:hint="eastAsia"/>
                <w:color w:val="000000"/>
                <w:sz w:val="24"/>
                <w:szCs w:val="24"/>
              </w:rPr>
              <w:t>下载会员申请表；</w:t>
            </w:r>
          </w:p>
          <w:p w:rsidR="00872092" w:rsidRDefault="00872092" w:rsidP="00872092">
            <w:pPr>
              <w:pStyle w:val="a7"/>
              <w:widowControl/>
              <w:spacing w:line="380" w:lineRule="exact"/>
              <w:ind w:left="1494" w:firstLineChars="0" w:firstLine="0"/>
              <w:jc w:val="left"/>
              <w:rPr>
                <w:rFonts w:ascii="仿宋" w:eastAsia="仿宋"/>
                <w:b/>
                <w:color w:val="000000"/>
                <w:sz w:val="24"/>
                <w:szCs w:val="24"/>
              </w:rPr>
            </w:pPr>
            <w:r w:rsidRPr="00F41D4E">
              <w:rPr>
                <w:rFonts w:ascii="仿宋" w:eastAsia="仿宋" w:hint="eastAsia"/>
                <w:b/>
                <w:color w:val="000000"/>
                <w:sz w:val="24"/>
                <w:szCs w:val="24"/>
              </w:rPr>
              <w:t>注：</w:t>
            </w:r>
            <w:r>
              <w:rPr>
                <w:rFonts w:ascii="仿宋" w:eastAsia="仿宋" w:hint="eastAsia"/>
                <w:b/>
                <w:color w:val="000000"/>
                <w:sz w:val="24"/>
                <w:szCs w:val="24"/>
              </w:rPr>
              <w:t>活动</w:t>
            </w:r>
            <w:r w:rsidRPr="00F41D4E">
              <w:rPr>
                <w:rFonts w:ascii="仿宋" w:eastAsia="仿宋" w:hint="eastAsia"/>
                <w:b/>
                <w:color w:val="000000"/>
                <w:sz w:val="24"/>
                <w:szCs w:val="24"/>
              </w:rPr>
              <w:t>流程及时间根据实际情况随时调整，以现场为准。</w:t>
            </w:r>
          </w:p>
          <w:p w:rsidR="002652B9" w:rsidRPr="002652B9" w:rsidRDefault="002652B9" w:rsidP="00872092">
            <w:pPr>
              <w:pStyle w:val="a7"/>
              <w:widowControl/>
              <w:spacing w:line="380" w:lineRule="exact"/>
              <w:ind w:left="1494" w:firstLineChars="0" w:firstLine="0"/>
              <w:jc w:val="left"/>
              <w:rPr>
                <w:rFonts w:ascii="宋体" w:hAnsi="宋体"/>
                <w:bCs/>
                <w:color w:val="000000"/>
                <w:kern w:val="0"/>
                <w:sz w:val="24"/>
                <w:szCs w:val="32"/>
                <w:u w:val="single"/>
              </w:rPr>
            </w:pPr>
          </w:p>
        </w:tc>
      </w:tr>
    </w:tbl>
    <w:p w:rsidR="00E8203B" w:rsidRPr="008F78EF" w:rsidRDefault="00E8203B" w:rsidP="008F78EF">
      <w:pPr>
        <w:spacing w:after="200" w:line="560" w:lineRule="exact"/>
        <w:rPr>
          <w:rFonts w:ascii="宋体" w:hAnsi="宋体"/>
          <w:sz w:val="28"/>
          <w:szCs w:val="28"/>
        </w:rPr>
      </w:pPr>
    </w:p>
    <w:sectPr w:rsidR="00E8203B" w:rsidRPr="008F78EF" w:rsidSect="00AD1C4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61" w:rsidRDefault="00040961" w:rsidP="00E8203B">
      <w:r>
        <w:separator/>
      </w:r>
    </w:p>
  </w:endnote>
  <w:endnote w:type="continuationSeparator" w:id="0">
    <w:p w:rsidR="00040961" w:rsidRDefault="00040961" w:rsidP="00E82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CN"/>
      </w:rPr>
      <w:id w:val="-440300542"/>
      <w:docPartObj>
        <w:docPartGallery w:val="Page Numbers (Bottom of Page)"/>
        <w:docPartUnique/>
      </w:docPartObj>
    </w:sdtPr>
    <w:sdtContent>
      <w:p w:rsidR="00E8203B" w:rsidRDefault="00E8203B">
        <w:pPr>
          <w:pStyle w:val="a4"/>
          <w:jc w:val="center"/>
          <w:rPr>
            <w:rFonts w:asciiTheme="majorHAnsi" w:hAnsiTheme="majorHAnsi"/>
            <w:sz w:val="28"/>
            <w:szCs w:val="28"/>
          </w:rPr>
        </w:pPr>
        <w:r w:rsidRPr="00E8203B">
          <w:rPr>
            <w:rFonts w:asciiTheme="majorHAnsi" w:hAnsiTheme="majorHAnsi"/>
            <w:sz w:val="24"/>
            <w:szCs w:val="24"/>
            <w:lang w:val="zh-CN"/>
          </w:rPr>
          <w:t xml:space="preserve">~ </w:t>
        </w:r>
        <w:r w:rsidR="00F07E03" w:rsidRPr="00E8203B">
          <w:rPr>
            <w:rFonts w:asciiTheme="majorHAnsi" w:hAnsiTheme="majorHAnsi"/>
            <w:noProof/>
            <w:sz w:val="24"/>
            <w:szCs w:val="24"/>
            <w:lang w:val="zh-CN"/>
          </w:rPr>
          <w:fldChar w:fldCharType="begin"/>
        </w:r>
        <w:r w:rsidRPr="00E8203B">
          <w:rPr>
            <w:rFonts w:asciiTheme="majorHAnsi" w:hAnsiTheme="majorHAnsi"/>
            <w:noProof/>
            <w:sz w:val="24"/>
            <w:szCs w:val="24"/>
            <w:lang w:val="zh-CN"/>
          </w:rPr>
          <w:instrText xml:space="preserve"> PAGE    \* MERGEFORMAT </w:instrText>
        </w:r>
        <w:r w:rsidR="00F07E03" w:rsidRPr="00E8203B">
          <w:rPr>
            <w:rFonts w:asciiTheme="majorHAnsi" w:hAnsiTheme="majorHAnsi"/>
            <w:noProof/>
            <w:sz w:val="24"/>
            <w:szCs w:val="24"/>
            <w:lang w:val="zh-CN"/>
          </w:rPr>
          <w:fldChar w:fldCharType="separate"/>
        </w:r>
        <w:r w:rsidR="008B5607">
          <w:rPr>
            <w:rFonts w:asciiTheme="majorHAnsi" w:hAnsiTheme="majorHAnsi"/>
            <w:noProof/>
            <w:sz w:val="24"/>
            <w:szCs w:val="24"/>
            <w:lang w:val="zh-CN"/>
          </w:rPr>
          <w:t>10</w:t>
        </w:r>
        <w:r w:rsidR="00F07E03" w:rsidRPr="00E8203B">
          <w:rPr>
            <w:rFonts w:asciiTheme="majorHAnsi" w:hAnsiTheme="majorHAnsi"/>
            <w:noProof/>
            <w:sz w:val="24"/>
            <w:szCs w:val="24"/>
            <w:lang w:val="zh-CN"/>
          </w:rPr>
          <w:fldChar w:fldCharType="end"/>
        </w:r>
        <w:r w:rsidRPr="00E8203B">
          <w:rPr>
            <w:rFonts w:asciiTheme="majorHAnsi" w:hAnsiTheme="majorHAnsi"/>
            <w:sz w:val="24"/>
            <w:szCs w:val="24"/>
            <w:lang w:val="zh-CN"/>
          </w:rPr>
          <w:t xml:space="preserve"> ~</w:t>
        </w:r>
      </w:p>
    </w:sdtContent>
  </w:sdt>
  <w:p w:rsidR="00E8203B" w:rsidRDefault="00E820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61" w:rsidRDefault="00040961" w:rsidP="00E8203B">
      <w:r>
        <w:separator/>
      </w:r>
    </w:p>
  </w:footnote>
  <w:footnote w:type="continuationSeparator" w:id="0">
    <w:p w:rsidR="00040961" w:rsidRDefault="00040961" w:rsidP="00E82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9ABFCC"/>
    <w:multiLevelType w:val="singleLevel"/>
    <w:tmpl w:val="BD9ABFCC"/>
    <w:lvl w:ilvl="0">
      <w:start w:val="4"/>
      <w:numFmt w:val="decimal"/>
      <w:suff w:val="nothing"/>
      <w:lvlText w:val="（%1）"/>
      <w:lvlJc w:val="left"/>
    </w:lvl>
  </w:abstractNum>
  <w:abstractNum w:abstractNumId="1">
    <w:nsid w:val="00000001"/>
    <w:multiLevelType w:val="multilevel"/>
    <w:tmpl w:val="00000001"/>
    <w:lvl w:ilvl="0">
      <w:start w:val="1"/>
      <w:numFmt w:val="decimal"/>
      <w:lvlText w:val="%1."/>
      <w:lvlJc w:val="left"/>
      <w:pPr>
        <w:ind w:left="1494" w:hanging="360"/>
      </w:pPr>
      <w:rPr>
        <w:rFont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
    <w:nsid w:val="5615862D"/>
    <w:multiLevelType w:val="singleLevel"/>
    <w:tmpl w:val="5615862D"/>
    <w:lvl w:ilvl="0">
      <w:start w:val="11"/>
      <w:numFmt w:val="decimal"/>
      <w:suff w:val="nothing"/>
      <w:lvlText w:val="（%1）"/>
      <w:lvlJc w:val="left"/>
    </w:lvl>
  </w:abstractNum>
  <w:abstractNum w:abstractNumId="3">
    <w:nsid w:val="5930BAD2"/>
    <w:multiLevelType w:val="singleLevel"/>
    <w:tmpl w:val="5930BAD2"/>
    <w:lvl w:ilvl="0">
      <w:start w:val="4"/>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6FF"/>
    <w:rsid w:val="00040961"/>
    <w:rsid w:val="00051A8B"/>
    <w:rsid w:val="001227A3"/>
    <w:rsid w:val="001840EE"/>
    <w:rsid w:val="001A702B"/>
    <w:rsid w:val="001B0C01"/>
    <w:rsid w:val="001C264B"/>
    <w:rsid w:val="002652B9"/>
    <w:rsid w:val="002F6A0B"/>
    <w:rsid w:val="00336DE3"/>
    <w:rsid w:val="003526FF"/>
    <w:rsid w:val="00402B26"/>
    <w:rsid w:val="00501A12"/>
    <w:rsid w:val="0051529D"/>
    <w:rsid w:val="005953D8"/>
    <w:rsid w:val="005A2678"/>
    <w:rsid w:val="007163E7"/>
    <w:rsid w:val="007B4D2B"/>
    <w:rsid w:val="007D1449"/>
    <w:rsid w:val="007D4CBF"/>
    <w:rsid w:val="007F6B71"/>
    <w:rsid w:val="00827F3D"/>
    <w:rsid w:val="008641F2"/>
    <w:rsid w:val="00872092"/>
    <w:rsid w:val="008B3BDF"/>
    <w:rsid w:val="008B5607"/>
    <w:rsid w:val="008F78EF"/>
    <w:rsid w:val="009C0BBC"/>
    <w:rsid w:val="009F3316"/>
    <w:rsid w:val="00AD1C4F"/>
    <w:rsid w:val="00B47A92"/>
    <w:rsid w:val="00BF38FA"/>
    <w:rsid w:val="00C105B6"/>
    <w:rsid w:val="00C97EAC"/>
    <w:rsid w:val="00CA795B"/>
    <w:rsid w:val="00D31FD6"/>
    <w:rsid w:val="00DC5AD7"/>
    <w:rsid w:val="00DC6B47"/>
    <w:rsid w:val="00E10DAA"/>
    <w:rsid w:val="00E23148"/>
    <w:rsid w:val="00E8203B"/>
    <w:rsid w:val="00F07E03"/>
    <w:rsid w:val="00F16DC1"/>
    <w:rsid w:val="00F65CFB"/>
    <w:rsid w:val="00FD5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F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0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203B"/>
    <w:rPr>
      <w:rFonts w:ascii="Calibri" w:eastAsia="宋体" w:hAnsi="Calibri" w:cs="Calibri"/>
      <w:sz w:val="18"/>
      <w:szCs w:val="18"/>
    </w:rPr>
  </w:style>
  <w:style w:type="paragraph" w:styleId="a4">
    <w:name w:val="footer"/>
    <w:basedOn w:val="a"/>
    <w:link w:val="Char0"/>
    <w:uiPriority w:val="99"/>
    <w:unhideWhenUsed/>
    <w:rsid w:val="00E8203B"/>
    <w:pPr>
      <w:tabs>
        <w:tab w:val="center" w:pos="4153"/>
        <w:tab w:val="right" w:pos="8306"/>
      </w:tabs>
      <w:snapToGrid w:val="0"/>
      <w:jc w:val="left"/>
    </w:pPr>
    <w:rPr>
      <w:sz w:val="18"/>
      <w:szCs w:val="18"/>
    </w:rPr>
  </w:style>
  <w:style w:type="character" w:customStyle="1" w:styleId="Char0">
    <w:name w:val="页脚 Char"/>
    <w:basedOn w:val="a0"/>
    <w:link w:val="a4"/>
    <w:uiPriority w:val="99"/>
    <w:rsid w:val="00E8203B"/>
    <w:rPr>
      <w:rFonts w:ascii="Calibri" w:eastAsia="宋体" w:hAnsi="Calibri" w:cs="Calibri"/>
      <w:sz w:val="18"/>
      <w:szCs w:val="18"/>
    </w:rPr>
  </w:style>
  <w:style w:type="paragraph" w:styleId="a5">
    <w:name w:val="Body Text"/>
    <w:basedOn w:val="a"/>
    <w:link w:val="Char1"/>
    <w:uiPriority w:val="1"/>
    <w:qFormat/>
    <w:rsid w:val="00E8203B"/>
    <w:pPr>
      <w:autoSpaceDE w:val="0"/>
      <w:autoSpaceDN w:val="0"/>
      <w:jc w:val="left"/>
    </w:pPr>
    <w:rPr>
      <w:rFonts w:ascii="宋体" w:hAnsi="宋体" w:cs="宋体"/>
      <w:kern w:val="0"/>
      <w:sz w:val="32"/>
      <w:szCs w:val="32"/>
      <w:lang w:val="zh-CN" w:bidi="zh-CN"/>
    </w:rPr>
  </w:style>
  <w:style w:type="character" w:customStyle="1" w:styleId="Char1">
    <w:name w:val="正文文本 Char"/>
    <w:basedOn w:val="a0"/>
    <w:link w:val="a5"/>
    <w:uiPriority w:val="1"/>
    <w:rsid w:val="00E8203B"/>
    <w:rPr>
      <w:rFonts w:ascii="宋体" w:eastAsia="宋体" w:hAnsi="宋体" w:cs="宋体"/>
      <w:kern w:val="0"/>
      <w:sz w:val="32"/>
      <w:szCs w:val="32"/>
      <w:lang w:val="zh-CN" w:bidi="zh-CN"/>
    </w:rPr>
  </w:style>
  <w:style w:type="paragraph" w:customStyle="1" w:styleId="TableParagraph">
    <w:name w:val="Table Paragraph"/>
    <w:basedOn w:val="a"/>
    <w:uiPriority w:val="1"/>
    <w:qFormat/>
    <w:rsid w:val="00E8203B"/>
    <w:pPr>
      <w:autoSpaceDE w:val="0"/>
      <w:autoSpaceDN w:val="0"/>
      <w:jc w:val="left"/>
    </w:pPr>
    <w:rPr>
      <w:rFonts w:ascii="宋体" w:hAnsi="宋体" w:cs="宋体"/>
      <w:kern w:val="0"/>
      <w:sz w:val="22"/>
      <w:szCs w:val="22"/>
      <w:lang w:val="zh-CN" w:bidi="zh-CN"/>
    </w:rPr>
  </w:style>
  <w:style w:type="character" w:styleId="a6">
    <w:name w:val="Hyperlink"/>
    <w:uiPriority w:val="99"/>
    <w:unhideWhenUsed/>
    <w:rsid w:val="00F16DC1"/>
    <w:rPr>
      <w:color w:val="0000FF"/>
      <w:u w:val="single"/>
    </w:rPr>
  </w:style>
  <w:style w:type="paragraph" w:styleId="a7">
    <w:name w:val="List Paragraph"/>
    <w:basedOn w:val="a"/>
    <w:uiPriority w:val="34"/>
    <w:qFormat/>
    <w:rsid w:val="00F16DC1"/>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iarich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14</cp:revision>
  <cp:lastPrinted>2018-09-18T10:40:00Z</cp:lastPrinted>
  <dcterms:created xsi:type="dcterms:W3CDTF">2018-09-17T13:45:00Z</dcterms:created>
  <dcterms:modified xsi:type="dcterms:W3CDTF">2018-09-18T10:40:00Z</dcterms:modified>
</cp:coreProperties>
</file>